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pPr w:leftFromText="180" w:rightFromText="180" w:vertAnchor="page" w:horzAnchor="margin" w:tblpY="10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9"/>
        <w:gridCol w:w="222"/>
      </w:tblGrid>
      <w:tr w:rsidR="00EA435D" w:rsidRPr="00F90D05" w:rsidTr="000F7227">
        <w:tc>
          <w:tcPr>
            <w:tcW w:w="5069" w:type="dxa"/>
          </w:tcPr>
          <w:tbl>
            <w:tblPr>
              <w:tblW w:w="9155" w:type="dxa"/>
              <w:tblLook w:val="04A0" w:firstRow="1" w:lastRow="0" w:firstColumn="1" w:lastColumn="0" w:noHBand="0" w:noVBand="1"/>
            </w:tblPr>
            <w:tblGrid>
              <w:gridCol w:w="4382"/>
              <w:gridCol w:w="4773"/>
            </w:tblGrid>
            <w:tr w:rsidR="00EA435D" w:rsidRPr="00F90D05" w:rsidTr="000F7227">
              <w:trPr>
                <w:trHeight w:val="1928"/>
              </w:trPr>
              <w:tc>
                <w:tcPr>
                  <w:tcW w:w="4382" w:type="dxa"/>
                </w:tcPr>
                <w:p w:rsidR="00EA435D" w:rsidRPr="00EE11B0" w:rsidRDefault="00EA435D" w:rsidP="000F7227">
                  <w:pPr>
                    <w:framePr w:hSpace="180" w:wrap="around" w:vAnchor="page" w:hAnchor="margin" w:y="1006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E11B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Принято</w:t>
                  </w:r>
                </w:p>
                <w:p w:rsidR="00EA435D" w:rsidRPr="00EE11B0" w:rsidRDefault="00EA435D" w:rsidP="000F7227">
                  <w:pPr>
                    <w:framePr w:hSpace="180" w:wrap="around" w:vAnchor="page" w:hAnchor="margin" w:y="1006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E11B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На педагогическом совете</w:t>
                  </w:r>
                </w:p>
                <w:p w:rsidR="00EA435D" w:rsidRPr="00EE11B0" w:rsidRDefault="00EA435D" w:rsidP="00F20FA5">
                  <w:pPr>
                    <w:framePr w:hSpace="180" w:wrap="around" w:vAnchor="page" w:hAnchor="margin" w:y="1006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E11B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Протокол</w:t>
                  </w:r>
                  <w:r w:rsidR="00A03BE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№  1</w:t>
                  </w:r>
                  <w:r w:rsidR="00594FA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E11B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от </w:t>
                  </w:r>
                  <w:r w:rsidR="00A03BE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16.04.2026</w:t>
                  </w:r>
                  <w:r w:rsidR="00F20F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773" w:type="dxa"/>
                </w:tcPr>
                <w:p w:rsidR="000F7227" w:rsidRPr="00EE11B0" w:rsidRDefault="00EA435D" w:rsidP="000F7227">
                  <w:pPr>
                    <w:framePr w:hSpace="180" w:wrap="around" w:vAnchor="page" w:hAnchor="margin" w:y="1006"/>
                    <w:ind w:left="319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E11B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УТВЕРЖДЕНО </w:t>
                  </w:r>
                </w:p>
                <w:p w:rsidR="00EA435D" w:rsidRPr="00EE11B0" w:rsidRDefault="000F7227" w:rsidP="000F7227">
                  <w:pPr>
                    <w:framePr w:hSpace="180" w:wrap="around" w:vAnchor="page" w:hAnchor="margin" w:y="1006"/>
                    <w:ind w:left="319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E11B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Заведующая </w:t>
                  </w:r>
                </w:p>
                <w:p w:rsidR="000F7227" w:rsidRPr="00EE11B0" w:rsidRDefault="000F7227" w:rsidP="000F7227">
                  <w:pPr>
                    <w:framePr w:hSpace="180" w:wrap="around" w:vAnchor="page" w:hAnchor="margin" w:y="1006"/>
                    <w:ind w:left="319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E11B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МБДОУ «Детский сад с. </w:t>
                  </w:r>
                  <w:proofErr w:type="spellStart"/>
                  <w:r w:rsidRPr="00EE11B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Еремково</w:t>
                  </w:r>
                  <w:proofErr w:type="spellEnd"/>
                  <w:r w:rsidRPr="00EE11B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»</w:t>
                  </w:r>
                  <w:r w:rsidR="00905186" w:rsidRPr="00EE11B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70F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         </w:t>
                  </w:r>
                  <w:r w:rsidRPr="00EE11B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Семенова В.В.</w:t>
                  </w:r>
                </w:p>
                <w:p w:rsidR="00EA435D" w:rsidRPr="00EE11B0" w:rsidRDefault="00824274" w:rsidP="00EE11B0">
                  <w:pPr>
                    <w:framePr w:hSpace="180" w:wrap="around" w:vAnchor="page" w:hAnchor="margin" w:y="1006"/>
                    <w:ind w:left="319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E11B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Приказ </w:t>
                  </w:r>
                  <w:r w:rsidR="00A03BE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№ 13</w:t>
                  </w:r>
                  <w:r w:rsidR="00E70F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00E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</w:t>
                  </w:r>
                  <w:r w:rsidR="00E70F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03BE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 от 16.04.2026</w:t>
                  </w:r>
                  <w:r w:rsidR="00F20FA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г</w:t>
                  </w:r>
                </w:p>
              </w:tc>
            </w:tr>
          </w:tbl>
          <w:p w:rsidR="00EA435D" w:rsidRPr="00F90D05" w:rsidRDefault="00EA435D" w:rsidP="000F72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A435D" w:rsidRPr="00F90D05" w:rsidRDefault="00EA435D" w:rsidP="000F7227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EA435D" w:rsidRPr="00F90D05" w:rsidRDefault="00EA435D" w:rsidP="000F7227">
            <w:pPr>
              <w:pStyle w:val="a7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070" w:type="dxa"/>
          </w:tcPr>
          <w:p w:rsidR="00EA435D" w:rsidRPr="00F90D05" w:rsidRDefault="00EA435D" w:rsidP="000F722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435D" w:rsidRPr="00F90D05" w:rsidRDefault="00EA435D" w:rsidP="00EA435D">
      <w:pPr>
        <w:pStyle w:val="ConsPlusNormal"/>
        <w:keepNext/>
        <w:widowControl/>
        <w:tabs>
          <w:tab w:val="left" w:pos="1080"/>
        </w:tabs>
        <w:spacing w:line="36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EA435D" w:rsidRPr="00F90D05" w:rsidRDefault="00EA435D" w:rsidP="00EA435D">
      <w:pPr>
        <w:pStyle w:val="ConsPlusNormal"/>
        <w:keepNext/>
        <w:widowControl/>
        <w:tabs>
          <w:tab w:val="left" w:pos="1080"/>
        </w:tabs>
        <w:spacing w:line="36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EA435D" w:rsidRPr="00F90D05" w:rsidRDefault="00EA435D" w:rsidP="00EA435D">
      <w:pPr>
        <w:pStyle w:val="ConsPlusNormal"/>
        <w:keepNext/>
        <w:widowControl/>
        <w:tabs>
          <w:tab w:val="left" w:pos="1080"/>
        </w:tabs>
        <w:spacing w:line="36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EA435D" w:rsidRPr="00F90D05" w:rsidRDefault="00EA435D" w:rsidP="00EA435D">
      <w:pPr>
        <w:pStyle w:val="ConsPlusNormal"/>
        <w:keepNext/>
        <w:widowControl/>
        <w:tabs>
          <w:tab w:val="left" w:pos="1080"/>
        </w:tabs>
        <w:spacing w:line="36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EA435D" w:rsidRPr="00F90D05" w:rsidRDefault="00EA435D" w:rsidP="00EA435D">
      <w:pPr>
        <w:pStyle w:val="ConsPlusNormal"/>
        <w:keepNext/>
        <w:widowControl/>
        <w:tabs>
          <w:tab w:val="left" w:pos="1080"/>
        </w:tabs>
        <w:spacing w:line="36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EA435D" w:rsidRPr="00F90D05" w:rsidRDefault="00EA435D" w:rsidP="00EA435D">
      <w:pPr>
        <w:pStyle w:val="ConsPlusNormal"/>
        <w:keepNext/>
        <w:widowControl/>
        <w:tabs>
          <w:tab w:val="left" w:pos="1080"/>
        </w:tabs>
        <w:spacing w:line="36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EA435D" w:rsidRPr="00F90D05" w:rsidRDefault="00EA435D" w:rsidP="00EA435D">
      <w:pPr>
        <w:pStyle w:val="ConsPlusNormal"/>
        <w:keepNext/>
        <w:widowControl/>
        <w:tabs>
          <w:tab w:val="left" w:pos="1080"/>
        </w:tabs>
        <w:spacing w:line="36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90D05">
        <w:rPr>
          <w:rFonts w:ascii="Times New Roman" w:hAnsi="Times New Roman" w:cs="Times New Roman"/>
          <w:b/>
          <w:sz w:val="24"/>
          <w:szCs w:val="24"/>
        </w:rPr>
        <w:t>Самообследование</w:t>
      </w:r>
      <w:proofErr w:type="spellEnd"/>
      <w:r w:rsidRPr="00F90D05">
        <w:rPr>
          <w:rFonts w:ascii="Times New Roman" w:hAnsi="Times New Roman" w:cs="Times New Roman"/>
          <w:b/>
          <w:sz w:val="24"/>
          <w:szCs w:val="24"/>
        </w:rPr>
        <w:t xml:space="preserve"> деятельности</w:t>
      </w:r>
    </w:p>
    <w:p w:rsidR="00EA435D" w:rsidRPr="00F90D05" w:rsidRDefault="00EA435D" w:rsidP="00EA435D">
      <w:pPr>
        <w:pStyle w:val="ConsPlusNormal"/>
        <w:keepNext/>
        <w:widowControl/>
        <w:tabs>
          <w:tab w:val="left" w:pos="1080"/>
        </w:tabs>
        <w:spacing w:line="36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D05">
        <w:rPr>
          <w:rFonts w:ascii="Times New Roman" w:hAnsi="Times New Roman" w:cs="Times New Roman"/>
          <w:b/>
          <w:sz w:val="24"/>
          <w:szCs w:val="24"/>
        </w:rPr>
        <w:t xml:space="preserve">МБДОУ «Детский сад </w:t>
      </w:r>
      <w:proofErr w:type="spellStart"/>
      <w:r w:rsidR="000F7227" w:rsidRPr="00F90D05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="000F7227" w:rsidRPr="00F90D05">
        <w:rPr>
          <w:rFonts w:ascii="Times New Roman" w:hAnsi="Times New Roman" w:cs="Times New Roman"/>
          <w:b/>
          <w:sz w:val="24"/>
          <w:szCs w:val="24"/>
        </w:rPr>
        <w:t>.Е</w:t>
      </w:r>
      <w:proofErr w:type="gramEnd"/>
      <w:r w:rsidR="000F7227" w:rsidRPr="00F90D05">
        <w:rPr>
          <w:rFonts w:ascii="Times New Roman" w:hAnsi="Times New Roman" w:cs="Times New Roman"/>
          <w:b/>
          <w:sz w:val="24"/>
          <w:szCs w:val="24"/>
        </w:rPr>
        <w:t>ремково</w:t>
      </w:r>
      <w:proofErr w:type="spellEnd"/>
      <w:r w:rsidR="000F7227" w:rsidRPr="00F90D05">
        <w:rPr>
          <w:rFonts w:ascii="Times New Roman" w:hAnsi="Times New Roman" w:cs="Times New Roman"/>
          <w:b/>
          <w:sz w:val="24"/>
          <w:szCs w:val="24"/>
        </w:rPr>
        <w:t>»</w:t>
      </w:r>
    </w:p>
    <w:p w:rsidR="00EA435D" w:rsidRPr="00F90D05" w:rsidRDefault="00054F1B" w:rsidP="00EA435D">
      <w:pPr>
        <w:pStyle w:val="ConsPlusNormal"/>
        <w:keepNext/>
        <w:widowControl/>
        <w:tabs>
          <w:tab w:val="left" w:pos="1080"/>
        </w:tabs>
        <w:spacing w:line="36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2025 </w:t>
      </w:r>
      <w:r w:rsidR="00EA435D" w:rsidRPr="00F90D05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EA435D" w:rsidRPr="00F90D05" w:rsidRDefault="00EA435D" w:rsidP="00EA435D">
      <w:pPr>
        <w:pStyle w:val="ConsPlusNormal"/>
        <w:keepNext/>
        <w:widowControl/>
        <w:tabs>
          <w:tab w:val="left" w:pos="1080"/>
        </w:tabs>
        <w:spacing w:line="360" w:lineRule="auto"/>
        <w:ind w:left="-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A435D" w:rsidRPr="00F90D05" w:rsidRDefault="00EA435D" w:rsidP="00EA435D">
      <w:pPr>
        <w:pStyle w:val="ConsPlusNormal"/>
        <w:keepNext/>
        <w:widowControl/>
        <w:tabs>
          <w:tab w:val="left" w:pos="1080"/>
        </w:tabs>
        <w:spacing w:line="360" w:lineRule="auto"/>
        <w:ind w:left="-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A435D" w:rsidRPr="00F90D05" w:rsidRDefault="00EA435D" w:rsidP="00EA435D">
      <w:pPr>
        <w:pStyle w:val="ConsPlusNormal"/>
        <w:keepNext/>
        <w:widowControl/>
        <w:tabs>
          <w:tab w:val="left" w:pos="1080"/>
        </w:tabs>
        <w:spacing w:line="360" w:lineRule="auto"/>
        <w:ind w:left="-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A435D" w:rsidRPr="00F90D05" w:rsidRDefault="00EA435D" w:rsidP="00EA435D">
      <w:pPr>
        <w:pStyle w:val="ConsPlusNormal"/>
        <w:keepNext/>
        <w:widowControl/>
        <w:tabs>
          <w:tab w:val="left" w:pos="1080"/>
        </w:tabs>
        <w:spacing w:line="360" w:lineRule="auto"/>
        <w:ind w:left="-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A435D" w:rsidRPr="00F90D05" w:rsidRDefault="00EA435D" w:rsidP="00EA435D">
      <w:pPr>
        <w:pStyle w:val="ConsPlusNormal"/>
        <w:keepNext/>
        <w:widowControl/>
        <w:tabs>
          <w:tab w:val="left" w:pos="1080"/>
        </w:tabs>
        <w:spacing w:line="360" w:lineRule="auto"/>
        <w:ind w:left="-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A435D" w:rsidRPr="00F90D05" w:rsidRDefault="00EA435D" w:rsidP="00EA435D">
      <w:pPr>
        <w:pStyle w:val="ConsPlusNormal"/>
        <w:keepNext/>
        <w:widowControl/>
        <w:tabs>
          <w:tab w:val="left" w:pos="1080"/>
        </w:tabs>
        <w:spacing w:line="360" w:lineRule="auto"/>
        <w:ind w:left="-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A435D" w:rsidRPr="00F90D05" w:rsidRDefault="00EA435D" w:rsidP="00EA435D">
      <w:pPr>
        <w:pStyle w:val="ConsPlusNormal"/>
        <w:keepNext/>
        <w:widowControl/>
        <w:tabs>
          <w:tab w:val="left" w:pos="1080"/>
        </w:tabs>
        <w:spacing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A435D" w:rsidRPr="00F90D05" w:rsidRDefault="00EA435D" w:rsidP="00EA435D">
      <w:pPr>
        <w:pStyle w:val="ConsPlusNormal"/>
        <w:keepNext/>
        <w:widowControl/>
        <w:tabs>
          <w:tab w:val="left" w:pos="1080"/>
        </w:tabs>
        <w:spacing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A435D" w:rsidRPr="00F90D05" w:rsidRDefault="00EA435D" w:rsidP="00EA435D">
      <w:pPr>
        <w:pStyle w:val="ConsPlusNormal"/>
        <w:keepNext/>
        <w:widowControl/>
        <w:tabs>
          <w:tab w:val="left" w:pos="1080"/>
        </w:tabs>
        <w:spacing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A435D" w:rsidRPr="00F90D05" w:rsidRDefault="00EA435D" w:rsidP="00EA435D">
      <w:pPr>
        <w:pStyle w:val="ConsPlusNormal"/>
        <w:keepNext/>
        <w:widowControl/>
        <w:tabs>
          <w:tab w:val="left" w:pos="1080"/>
        </w:tabs>
        <w:spacing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A435D" w:rsidRPr="00F90D05" w:rsidRDefault="00EA435D" w:rsidP="00EA435D">
      <w:pPr>
        <w:pStyle w:val="ConsPlusNormal"/>
        <w:keepNext/>
        <w:widowControl/>
        <w:tabs>
          <w:tab w:val="left" w:pos="1080"/>
        </w:tabs>
        <w:spacing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A435D" w:rsidRPr="00F90D05" w:rsidRDefault="00EA435D" w:rsidP="00EA435D">
      <w:pPr>
        <w:pStyle w:val="ConsPlusNormal"/>
        <w:keepNext/>
        <w:widowControl/>
        <w:tabs>
          <w:tab w:val="left" w:pos="1080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435D" w:rsidRPr="00F90D05" w:rsidRDefault="00EA435D" w:rsidP="00EA435D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435D" w:rsidRPr="00F90D05" w:rsidRDefault="00EA435D" w:rsidP="00EA435D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38F5" w:rsidRPr="00F90D05" w:rsidRDefault="00D238F5" w:rsidP="00EA435D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38F5" w:rsidRPr="00F90D05" w:rsidRDefault="00D238F5" w:rsidP="00EA435D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38F5" w:rsidRPr="00F90D05" w:rsidRDefault="00D238F5" w:rsidP="00EA435D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38F5" w:rsidRPr="00F90D05" w:rsidRDefault="00D238F5" w:rsidP="00EA435D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22F5" w:rsidRDefault="009422F5" w:rsidP="005A21FC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22F5" w:rsidRDefault="009422F5" w:rsidP="005A21FC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22F5" w:rsidRDefault="009422F5" w:rsidP="005A21FC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22F5" w:rsidRDefault="009422F5" w:rsidP="005A21FC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435D" w:rsidRPr="005A21FC" w:rsidRDefault="00EA435D" w:rsidP="005A21F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21F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Целями проведения </w:t>
      </w:r>
      <w:proofErr w:type="spellStart"/>
      <w:r w:rsidRPr="005A21FC"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 w:rsidRPr="005A21FC">
        <w:rPr>
          <w:rFonts w:ascii="Times New Roman" w:eastAsia="Calibri" w:hAnsi="Times New Roman" w:cs="Times New Roman"/>
          <w:sz w:val="24"/>
          <w:szCs w:val="24"/>
        </w:rPr>
        <w:t xml:space="preserve"> являются обеспечение доступности и открытости информации о деятельности МБДОУ.</w:t>
      </w:r>
    </w:p>
    <w:p w:rsidR="00EA435D" w:rsidRPr="005A21FC" w:rsidRDefault="005A21FC" w:rsidP="00EA43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A435D" w:rsidRPr="005A21FC">
        <w:rPr>
          <w:rFonts w:ascii="Times New Roman" w:hAnsi="Times New Roman" w:cs="Times New Roman"/>
          <w:b/>
          <w:sz w:val="24"/>
          <w:szCs w:val="24"/>
        </w:rPr>
        <w:t xml:space="preserve"> Общая характеристика образовательного учреждения.</w:t>
      </w:r>
    </w:p>
    <w:p w:rsidR="000F7227" w:rsidRPr="005A21FC" w:rsidRDefault="00D238F5" w:rsidP="00D238F5">
      <w:pPr>
        <w:pStyle w:val="a7"/>
        <w:rPr>
          <w:rFonts w:ascii="Times New Roman" w:hAnsi="Times New Roman"/>
          <w:sz w:val="24"/>
          <w:szCs w:val="24"/>
        </w:rPr>
      </w:pPr>
      <w:r w:rsidRPr="005A21FC">
        <w:rPr>
          <w:rFonts w:ascii="Times New Roman" w:hAnsi="Times New Roman"/>
          <w:sz w:val="24"/>
          <w:szCs w:val="24"/>
        </w:rPr>
        <w:t xml:space="preserve">Полное название: </w:t>
      </w:r>
      <w:r w:rsidR="000F7227" w:rsidRPr="005A21FC">
        <w:rPr>
          <w:rFonts w:ascii="Times New Roman" w:hAnsi="Times New Roman"/>
          <w:sz w:val="24"/>
          <w:szCs w:val="24"/>
        </w:rPr>
        <w:t xml:space="preserve">Муниципальное бюджетное дошкольное образовательное учреждение «Детский сад с. </w:t>
      </w:r>
      <w:proofErr w:type="spellStart"/>
      <w:r w:rsidR="000F7227" w:rsidRPr="005A21FC">
        <w:rPr>
          <w:rFonts w:ascii="Times New Roman" w:hAnsi="Times New Roman"/>
          <w:sz w:val="24"/>
          <w:szCs w:val="24"/>
        </w:rPr>
        <w:t>Еремково</w:t>
      </w:r>
      <w:proofErr w:type="spellEnd"/>
      <w:r w:rsidR="000F7227" w:rsidRPr="005A21FC">
        <w:rPr>
          <w:rFonts w:ascii="Times New Roman" w:hAnsi="Times New Roman"/>
          <w:sz w:val="24"/>
          <w:szCs w:val="24"/>
        </w:rPr>
        <w:t>»</w:t>
      </w:r>
      <w:r w:rsidRPr="005A21FC">
        <w:rPr>
          <w:rFonts w:ascii="Times New Roman" w:hAnsi="Times New Roman"/>
          <w:sz w:val="24"/>
          <w:szCs w:val="24"/>
        </w:rPr>
        <w:t xml:space="preserve"> </w:t>
      </w:r>
      <w:r w:rsidR="000F7227" w:rsidRPr="005A21FC">
        <w:rPr>
          <w:rFonts w:ascii="Times New Roman" w:hAnsi="Times New Roman"/>
          <w:sz w:val="24"/>
          <w:szCs w:val="24"/>
        </w:rPr>
        <w:t xml:space="preserve">(МБДОУ «Детский сад с. </w:t>
      </w:r>
      <w:proofErr w:type="spellStart"/>
      <w:r w:rsidR="000F7227" w:rsidRPr="005A21FC">
        <w:rPr>
          <w:rFonts w:ascii="Times New Roman" w:hAnsi="Times New Roman"/>
          <w:sz w:val="24"/>
          <w:szCs w:val="24"/>
        </w:rPr>
        <w:t>Еремково</w:t>
      </w:r>
      <w:proofErr w:type="spellEnd"/>
      <w:r w:rsidR="000F7227" w:rsidRPr="005A21FC">
        <w:rPr>
          <w:rFonts w:ascii="Times New Roman" w:hAnsi="Times New Roman"/>
          <w:sz w:val="24"/>
          <w:szCs w:val="24"/>
        </w:rPr>
        <w:t>»)</w:t>
      </w:r>
    </w:p>
    <w:p w:rsidR="000F7227" w:rsidRPr="005A21FC" w:rsidRDefault="000F7227" w:rsidP="00D238F5">
      <w:pPr>
        <w:pStyle w:val="a7"/>
        <w:rPr>
          <w:rFonts w:ascii="Times New Roman" w:hAnsi="Times New Roman"/>
          <w:sz w:val="24"/>
          <w:szCs w:val="24"/>
        </w:rPr>
      </w:pPr>
      <w:r w:rsidRPr="005A21FC">
        <w:rPr>
          <w:rFonts w:ascii="Times New Roman" w:hAnsi="Times New Roman"/>
          <w:sz w:val="24"/>
          <w:szCs w:val="24"/>
        </w:rPr>
        <w:t xml:space="preserve">Адрес: 171860 </w:t>
      </w:r>
      <w:r w:rsidR="001638A2" w:rsidRPr="005A21FC">
        <w:rPr>
          <w:rFonts w:ascii="Times New Roman" w:hAnsi="Times New Roman"/>
          <w:sz w:val="24"/>
          <w:szCs w:val="24"/>
        </w:rPr>
        <w:t xml:space="preserve">Тверская область, </w:t>
      </w:r>
      <w:proofErr w:type="spellStart"/>
      <w:r w:rsidR="001638A2" w:rsidRPr="005A21FC">
        <w:rPr>
          <w:rFonts w:ascii="Times New Roman" w:hAnsi="Times New Roman"/>
          <w:sz w:val="24"/>
          <w:szCs w:val="24"/>
        </w:rPr>
        <w:t>Удомельский</w:t>
      </w:r>
      <w:proofErr w:type="spellEnd"/>
      <w:r w:rsidR="001638A2" w:rsidRPr="005A21FC">
        <w:rPr>
          <w:rFonts w:ascii="Times New Roman" w:hAnsi="Times New Roman"/>
          <w:sz w:val="24"/>
          <w:szCs w:val="24"/>
        </w:rPr>
        <w:t xml:space="preserve"> муниципальный </w:t>
      </w:r>
      <w:r w:rsidRPr="005A21FC">
        <w:rPr>
          <w:rFonts w:ascii="Times New Roman" w:hAnsi="Times New Roman"/>
          <w:sz w:val="24"/>
          <w:szCs w:val="24"/>
        </w:rPr>
        <w:t xml:space="preserve"> округ, </w:t>
      </w:r>
      <w:proofErr w:type="spellStart"/>
      <w:r w:rsidRPr="005A21FC">
        <w:rPr>
          <w:rFonts w:ascii="Times New Roman" w:hAnsi="Times New Roman"/>
          <w:sz w:val="24"/>
          <w:szCs w:val="24"/>
        </w:rPr>
        <w:t>с</w:t>
      </w:r>
      <w:proofErr w:type="gramStart"/>
      <w:r w:rsidRPr="005A21FC">
        <w:rPr>
          <w:rFonts w:ascii="Times New Roman" w:hAnsi="Times New Roman"/>
          <w:sz w:val="24"/>
          <w:szCs w:val="24"/>
        </w:rPr>
        <w:t>.Е</w:t>
      </w:r>
      <w:proofErr w:type="gramEnd"/>
      <w:r w:rsidRPr="005A21FC">
        <w:rPr>
          <w:rFonts w:ascii="Times New Roman" w:hAnsi="Times New Roman"/>
          <w:sz w:val="24"/>
          <w:szCs w:val="24"/>
        </w:rPr>
        <w:t>ремково</w:t>
      </w:r>
      <w:proofErr w:type="spellEnd"/>
      <w:r w:rsidRPr="005A21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A21FC">
        <w:rPr>
          <w:rFonts w:ascii="Times New Roman" w:hAnsi="Times New Roman"/>
          <w:sz w:val="24"/>
          <w:szCs w:val="24"/>
        </w:rPr>
        <w:t>ул.Центральная</w:t>
      </w:r>
      <w:proofErr w:type="spellEnd"/>
      <w:r w:rsidRPr="005A21FC">
        <w:rPr>
          <w:rFonts w:ascii="Times New Roman" w:hAnsi="Times New Roman"/>
          <w:sz w:val="24"/>
          <w:szCs w:val="24"/>
        </w:rPr>
        <w:t>, д.5</w:t>
      </w:r>
    </w:p>
    <w:p w:rsidR="000F7227" w:rsidRPr="005A21FC" w:rsidRDefault="000F7227" w:rsidP="00D238F5">
      <w:pPr>
        <w:pStyle w:val="a7"/>
        <w:rPr>
          <w:rFonts w:ascii="Times New Roman" w:hAnsi="Times New Roman"/>
          <w:sz w:val="24"/>
          <w:szCs w:val="24"/>
        </w:rPr>
      </w:pPr>
      <w:r w:rsidRPr="005A21FC">
        <w:rPr>
          <w:rFonts w:ascii="Times New Roman" w:hAnsi="Times New Roman"/>
          <w:sz w:val="24"/>
          <w:szCs w:val="24"/>
        </w:rPr>
        <w:t>Телефон: 848(255)74-3-99</w:t>
      </w:r>
    </w:p>
    <w:p w:rsidR="000F7227" w:rsidRPr="006A7DB0" w:rsidRDefault="000F7227" w:rsidP="00D238F5">
      <w:pPr>
        <w:pStyle w:val="a7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5A21FC">
        <w:rPr>
          <w:rFonts w:ascii="Times New Roman" w:hAnsi="Times New Roman"/>
          <w:sz w:val="24"/>
          <w:szCs w:val="24"/>
          <w:lang w:val="en-US"/>
        </w:rPr>
        <w:t>e</w:t>
      </w:r>
      <w:r w:rsidRPr="006A7DB0">
        <w:rPr>
          <w:rFonts w:ascii="Times New Roman" w:hAnsi="Times New Roman"/>
          <w:sz w:val="24"/>
          <w:szCs w:val="24"/>
        </w:rPr>
        <w:t>-</w:t>
      </w:r>
      <w:r w:rsidRPr="005A21FC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6A7DB0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Pr="005A21FC">
          <w:rPr>
            <w:rStyle w:val="a4"/>
            <w:rFonts w:ascii="Times New Roman" w:hAnsi="Times New Roman"/>
            <w:color w:val="000000"/>
            <w:sz w:val="24"/>
            <w:szCs w:val="24"/>
            <w:lang w:val="en-US"/>
          </w:rPr>
          <w:t>eremkovo</w:t>
        </w:r>
        <w:r w:rsidRPr="006A7DB0">
          <w:rPr>
            <w:rStyle w:val="a4"/>
            <w:rFonts w:ascii="Times New Roman" w:hAnsi="Times New Roman"/>
            <w:color w:val="000000"/>
            <w:sz w:val="24"/>
            <w:szCs w:val="24"/>
          </w:rPr>
          <w:t>-</w:t>
        </w:r>
        <w:r w:rsidRPr="005A21FC">
          <w:rPr>
            <w:rStyle w:val="a4"/>
            <w:rFonts w:ascii="Times New Roman" w:hAnsi="Times New Roman"/>
            <w:color w:val="000000"/>
            <w:sz w:val="24"/>
            <w:szCs w:val="24"/>
            <w:lang w:val="en-US"/>
          </w:rPr>
          <w:t>schkola</w:t>
        </w:r>
        <w:r w:rsidRPr="006A7DB0">
          <w:rPr>
            <w:rStyle w:val="a4"/>
            <w:rFonts w:ascii="Times New Roman" w:hAnsi="Times New Roman"/>
            <w:color w:val="000000"/>
            <w:sz w:val="24"/>
            <w:szCs w:val="24"/>
          </w:rPr>
          <w:t>-5@</w:t>
        </w:r>
        <w:r w:rsidRPr="005A21FC">
          <w:rPr>
            <w:rStyle w:val="a4"/>
            <w:rFonts w:ascii="Times New Roman" w:hAnsi="Times New Roman"/>
            <w:color w:val="000000"/>
            <w:sz w:val="24"/>
            <w:szCs w:val="24"/>
            <w:lang w:val="en-US"/>
          </w:rPr>
          <w:t>yandex</w:t>
        </w:r>
        <w:r w:rsidRPr="006A7DB0">
          <w:rPr>
            <w:rStyle w:val="a4"/>
            <w:rFonts w:ascii="Times New Roman" w:hAnsi="Times New Roman"/>
            <w:color w:val="000000"/>
            <w:sz w:val="24"/>
            <w:szCs w:val="24"/>
          </w:rPr>
          <w:t>.</w:t>
        </w:r>
        <w:proofErr w:type="spellStart"/>
        <w:r w:rsidRPr="005A21FC">
          <w:rPr>
            <w:rStyle w:val="a4"/>
            <w:rFonts w:ascii="Times New Roman" w:hAnsi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</w:p>
    <w:p w:rsidR="000F7227" w:rsidRPr="005A21FC" w:rsidRDefault="000F7227" w:rsidP="00D238F5">
      <w:pPr>
        <w:pStyle w:val="a7"/>
        <w:rPr>
          <w:rFonts w:ascii="Times New Roman" w:hAnsi="Times New Roman"/>
          <w:sz w:val="24"/>
          <w:szCs w:val="24"/>
        </w:rPr>
      </w:pPr>
      <w:r w:rsidRPr="005A21FC">
        <w:rPr>
          <w:rFonts w:ascii="Times New Roman" w:hAnsi="Times New Roman"/>
          <w:sz w:val="24"/>
          <w:szCs w:val="24"/>
        </w:rPr>
        <w:t>сайт:</w:t>
      </w:r>
      <w:r w:rsidRPr="005A21FC">
        <w:rPr>
          <w:rFonts w:ascii="Times New Roman" w:hAnsi="Times New Roman"/>
          <w:sz w:val="24"/>
          <w:szCs w:val="24"/>
          <w:u w:val="single"/>
        </w:rPr>
        <w:t xml:space="preserve"> </w:t>
      </w:r>
      <w:hyperlink r:id="rId10" w:tgtFrame="_blank" w:history="1">
        <w:r w:rsidRPr="005A21FC">
          <w:rPr>
            <w:rStyle w:val="a4"/>
            <w:rFonts w:ascii="Times New Roman" w:hAnsi="Times New Roman"/>
            <w:color w:val="CC0000"/>
            <w:sz w:val="24"/>
            <w:szCs w:val="24"/>
            <w:shd w:val="clear" w:color="auto" w:fill="FFFFFF"/>
          </w:rPr>
          <w:t>http://eremkovo-ds.nubex.ru/</w:t>
        </w:r>
      </w:hyperlink>
      <w:r w:rsidRPr="005A21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EA435D" w:rsidRPr="005A21FC" w:rsidRDefault="00EA435D" w:rsidP="00D238F5">
      <w:pPr>
        <w:pStyle w:val="a7"/>
        <w:rPr>
          <w:rFonts w:ascii="Times New Roman" w:hAnsi="Times New Roman"/>
          <w:sz w:val="24"/>
          <w:szCs w:val="24"/>
        </w:rPr>
      </w:pPr>
      <w:r w:rsidRPr="005A21FC">
        <w:rPr>
          <w:rFonts w:ascii="Times New Roman" w:hAnsi="Times New Roman"/>
          <w:b/>
          <w:bCs/>
          <w:sz w:val="24"/>
          <w:szCs w:val="24"/>
        </w:rPr>
        <w:t xml:space="preserve">Учредитель </w:t>
      </w:r>
      <w:r w:rsidRPr="005A21FC">
        <w:rPr>
          <w:rFonts w:ascii="Times New Roman" w:hAnsi="Times New Roman"/>
          <w:sz w:val="24"/>
          <w:szCs w:val="24"/>
        </w:rPr>
        <w:t xml:space="preserve">– Управление образования Администрации </w:t>
      </w:r>
      <w:proofErr w:type="spellStart"/>
      <w:r w:rsidRPr="005A21FC">
        <w:rPr>
          <w:rFonts w:ascii="Times New Roman" w:hAnsi="Times New Roman"/>
          <w:sz w:val="24"/>
          <w:szCs w:val="24"/>
        </w:rPr>
        <w:t>Удомельского</w:t>
      </w:r>
      <w:proofErr w:type="spellEnd"/>
      <w:r w:rsidRPr="005A21FC">
        <w:rPr>
          <w:rFonts w:ascii="Times New Roman" w:hAnsi="Times New Roman"/>
          <w:sz w:val="24"/>
          <w:szCs w:val="24"/>
        </w:rPr>
        <w:t xml:space="preserve"> </w:t>
      </w:r>
      <w:r w:rsidR="001638A2" w:rsidRPr="005A21FC">
        <w:rPr>
          <w:rFonts w:ascii="Times New Roman" w:hAnsi="Times New Roman"/>
          <w:sz w:val="24"/>
          <w:szCs w:val="24"/>
        </w:rPr>
        <w:t xml:space="preserve">муниципального </w:t>
      </w:r>
      <w:r w:rsidRPr="005A21FC">
        <w:rPr>
          <w:rFonts w:ascii="Times New Roman" w:hAnsi="Times New Roman"/>
          <w:sz w:val="24"/>
          <w:szCs w:val="24"/>
        </w:rPr>
        <w:t>округа.</w:t>
      </w:r>
    </w:p>
    <w:p w:rsidR="000F7227" w:rsidRPr="005A21FC" w:rsidRDefault="000F7227" w:rsidP="00D238F5">
      <w:pPr>
        <w:pStyle w:val="a7"/>
        <w:rPr>
          <w:rFonts w:ascii="Times New Roman" w:hAnsi="Times New Roman"/>
          <w:color w:val="373737"/>
          <w:sz w:val="24"/>
          <w:szCs w:val="24"/>
        </w:rPr>
      </w:pPr>
      <w:r w:rsidRPr="005A21FC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Детский сад имеет лицензию на </w:t>
      </w:r>
      <w:proofErr w:type="gramStart"/>
      <w:r w:rsidRPr="005A21FC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право ведения</w:t>
      </w:r>
      <w:proofErr w:type="gramEnd"/>
      <w:r w:rsidRPr="005A21FC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образовательной деятельности серия 69Л01 №0001920  выдано 15 июня 2016 года.</w:t>
      </w:r>
      <w:r w:rsidR="00824274" w:rsidRPr="005A21FC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5A21FC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Срок действия - бессрочный.</w:t>
      </w:r>
    </w:p>
    <w:p w:rsidR="000F7227" w:rsidRPr="005A21FC" w:rsidRDefault="00EA435D" w:rsidP="00D238F5">
      <w:pPr>
        <w:pStyle w:val="a7"/>
        <w:rPr>
          <w:rFonts w:ascii="Times New Roman" w:hAnsi="Times New Roman"/>
          <w:sz w:val="24"/>
          <w:szCs w:val="24"/>
        </w:rPr>
      </w:pPr>
      <w:r w:rsidRPr="005A21FC">
        <w:rPr>
          <w:rFonts w:ascii="Times New Roman" w:hAnsi="Times New Roman"/>
          <w:sz w:val="24"/>
          <w:szCs w:val="24"/>
        </w:rPr>
        <w:t>Администрация ДОУ:</w:t>
      </w:r>
      <w:r w:rsidR="000F7227" w:rsidRPr="005A21FC">
        <w:rPr>
          <w:rFonts w:ascii="Times New Roman" w:hAnsi="Times New Roman"/>
          <w:sz w:val="24"/>
          <w:szCs w:val="24"/>
        </w:rPr>
        <w:t xml:space="preserve"> </w:t>
      </w:r>
    </w:p>
    <w:p w:rsidR="00EA435D" w:rsidRPr="005A21FC" w:rsidRDefault="000F7227" w:rsidP="00D238F5">
      <w:pPr>
        <w:pStyle w:val="a7"/>
        <w:rPr>
          <w:rFonts w:ascii="Times New Roman" w:hAnsi="Times New Roman"/>
          <w:sz w:val="24"/>
          <w:szCs w:val="24"/>
        </w:rPr>
      </w:pPr>
      <w:r w:rsidRPr="005A21FC">
        <w:rPr>
          <w:rFonts w:ascii="Times New Roman" w:hAnsi="Times New Roman"/>
          <w:sz w:val="24"/>
          <w:szCs w:val="24"/>
        </w:rPr>
        <w:t xml:space="preserve">Руководитель: Заведующий   – Семенова Вероника Валерьевна  </w:t>
      </w:r>
    </w:p>
    <w:p w:rsidR="00EA435D" w:rsidRPr="005A21FC" w:rsidRDefault="00D238F5" w:rsidP="00D238F5">
      <w:pPr>
        <w:pStyle w:val="a7"/>
        <w:rPr>
          <w:rFonts w:ascii="Times New Roman" w:hAnsi="Times New Roman"/>
          <w:sz w:val="24"/>
          <w:szCs w:val="24"/>
        </w:rPr>
      </w:pPr>
      <w:r w:rsidRPr="005A21FC">
        <w:rPr>
          <w:rFonts w:ascii="Times New Roman" w:eastAsia="Calibri" w:hAnsi="Times New Roman"/>
          <w:color w:val="000000"/>
          <w:sz w:val="24"/>
          <w:szCs w:val="24"/>
          <w:bdr w:val="none" w:sz="0" w:space="0" w:color="auto" w:frame="1"/>
        </w:rPr>
        <w:t xml:space="preserve">Здание МБДОУ - одноэтажное. Функционирует с 1972  года, МБДОУ «Детский сад с. </w:t>
      </w:r>
      <w:proofErr w:type="spellStart"/>
      <w:r w:rsidRPr="005A21FC">
        <w:rPr>
          <w:rFonts w:ascii="Times New Roman" w:eastAsia="Calibri" w:hAnsi="Times New Roman"/>
          <w:color w:val="000000"/>
          <w:sz w:val="24"/>
          <w:szCs w:val="24"/>
          <w:bdr w:val="none" w:sz="0" w:space="0" w:color="auto" w:frame="1"/>
        </w:rPr>
        <w:t>Еремково</w:t>
      </w:r>
      <w:proofErr w:type="spellEnd"/>
      <w:r w:rsidRPr="005A21FC">
        <w:rPr>
          <w:rFonts w:ascii="Times New Roman" w:eastAsia="Calibri" w:hAnsi="Times New Roman"/>
          <w:color w:val="000000"/>
          <w:sz w:val="24"/>
          <w:szCs w:val="24"/>
          <w:bdr w:val="none" w:sz="0" w:space="0" w:color="auto" w:frame="1"/>
        </w:rPr>
        <w:t>» с 24.05.2016 г</w:t>
      </w:r>
      <w:r w:rsidRPr="005A21FC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. </w:t>
      </w:r>
      <w:r w:rsidR="00EA435D" w:rsidRPr="005A21FC">
        <w:rPr>
          <w:rFonts w:ascii="Times New Roman" w:hAnsi="Times New Roman"/>
          <w:sz w:val="24"/>
          <w:szCs w:val="24"/>
        </w:rPr>
        <w:t xml:space="preserve">В детском саду функционируют </w:t>
      </w:r>
      <w:r w:rsidRPr="005A21FC">
        <w:rPr>
          <w:rFonts w:ascii="Times New Roman" w:hAnsi="Times New Roman"/>
          <w:sz w:val="24"/>
          <w:szCs w:val="24"/>
        </w:rPr>
        <w:t xml:space="preserve">1 разновозрастная </w:t>
      </w:r>
      <w:r w:rsidR="00EA435D" w:rsidRPr="005A21FC">
        <w:rPr>
          <w:rFonts w:ascii="Times New Roman" w:hAnsi="Times New Roman"/>
          <w:sz w:val="24"/>
          <w:szCs w:val="24"/>
        </w:rPr>
        <w:t xml:space="preserve"> групп</w:t>
      </w:r>
      <w:r w:rsidRPr="005A21FC">
        <w:rPr>
          <w:rFonts w:ascii="Times New Roman" w:hAnsi="Times New Roman"/>
          <w:sz w:val="24"/>
          <w:szCs w:val="24"/>
        </w:rPr>
        <w:t>а</w:t>
      </w:r>
      <w:r w:rsidR="00EA435D" w:rsidRPr="005A21FC">
        <w:rPr>
          <w:rFonts w:ascii="Times New Roman" w:hAnsi="Times New Roman"/>
          <w:sz w:val="24"/>
          <w:szCs w:val="24"/>
        </w:rPr>
        <w:t xml:space="preserve">. </w:t>
      </w:r>
    </w:p>
    <w:p w:rsidR="00EA435D" w:rsidRPr="005A21FC" w:rsidRDefault="00EA435D" w:rsidP="00EA43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579F" w:rsidRDefault="00EA435D" w:rsidP="006257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1FC">
        <w:rPr>
          <w:rFonts w:ascii="Times New Roman" w:hAnsi="Times New Roman" w:cs="Times New Roman"/>
          <w:b/>
          <w:sz w:val="24"/>
          <w:szCs w:val="24"/>
        </w:rPr>
        <w:t>2.Организация образовательного процесса.</w:t>
      </w:r>
    </w:p>
    <w:p w:rsidR="0086146E" w:rsidRPr="0086146E" w:rsidRDefault="0086146E" w:rsidP="0086146E">
      <w:pPr>
        <w:shd w:val="clear" w:color="auto" w:fill="FFFFFF"/>
        <w:ind w:left="36"/>
        <w:jc w:val="both"/>
        <w:rPr>
          <w:rFonts w:ascii="Times New Roman" w:hAnsi="Times New Roman"/>
          <w:sz w:val="24"/>
          <w:szCs w:val="24"/>
        </w:rPr>
      </w:pPr>
      <w:r w:rsidRPr="0086146E">
        <w:rPr>
          <w:rFonts w:ascii="Times New Roman" w:eastAsia="Times New Roman" w:hAnsi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86146E">
        <w:rPr>
          <w:rFonts w:ascii="Times New Roman" w:eastAsia="Times New Roman" w:hAnsi="Times New Roman"/>
          <w:sz w:val="24"/>
          <w:szCs w:val="24"/>
        </w:rPr>
        <w:t xml:space="preserve"> Основные </w:t>
      </w:r>
      <w:r w:rsidRPr="0086146E">
        <w:rPr>
          <w:rFonts w:ascii="Times New Roman" w:eastAsia="Times New Roman" w:hAnsi="Times New Roman"/>
          <w:bCs/>
          <w:sz w:val="24"/>
          <w:szCs w:val="24"/>
        </w:rPr>
        <w:t>виды деятельности Учреждения:</w:t>
      </w:r>
    </w:p>
    <w:p w:rsidR="0086146E" w:rsidRPr="003F0090" w:rsidRDefault="0086146E" w:rsidP="0086146E">
      <w:pPr>
        <w:widowControl w:val="0"/>
        <w:numPr>
          <w:ilvl w:val="0"/>
          <w:numId w:val="25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pacing w:val="-20"/>
          <w:sz w:val="24"/>
          <w:szCs w:val="24"/>
        </w:rPr>
      </w:pPr>
      <w:r w:rsidRPr="003F0090">
        <w:rPr>
          <w:rFonts w:ascii="Times New Roman" w:eastAsia="Times New Roman" w:hAnsi="Times New Roman"/>
          <w:sz w:val="24"/>
          <w:szCs w:val="24"/>
        </w:rPr>
        <w:t>реализация основной образовательной программы дошкольного образования;</w:t>
      </w:r>
    </w:p>
    <w:p w:rsidR="0086146E" w:rsidRPr="003F0090" w:rsidRDefault="0086146E" w:rsidP="0086146E">
      <w:pPr>
        <w:widowControl w:val="0"/>
        <w:numPr>
          <w:ilvl w:val="0"/>
          <w:numId w:val="25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jc w:val="both"/>
        <w:rPr>
          <w:rFonts w:ascii="Times New Roman" w:hAnsi="Times New Roman"/>
          <w:spacing w:val="-6"/>
          <w:sz w:val="24"/>
          <w:szCs w:val="24"/>
        </w:rPr>
      </w:pPr>
      <w:r w:rsidRPr="003F0090">
        <w:rPr>
          <w:rFonts w:ascii="Times New Roman" w:eastAsia="Times New Roman" w:hAnsi="Times New Roman"/>
          <w:sz w:val="24"/>
          <w:szCs w:val="24"/>
        </w:rPr>
        <w:t>присмотр и уход за детьми.</w:t>
      </w:r>
    </w:p>
    <w:p w:rsidR="0086146E" w:rsidRPr="003F0090" w:rsidRDefault="0086146E" w:rsidP="0086146E">
      <w:pPr>
        <w:shd w:val="clear" w:color="auto" w:fill="FFFFFF"/>
        <w:ind w:left="7" w:right="864"/>
        <w:jc w:val="both"/>
        <w:rPr>
          <w:rFonts w:ascii="Times New Roman" w:eastAsia="Times New Roman" w:hAnsi="Times New Roman"/>
          <w:sz w:val="24"/>
          <w:szCs w:val="24"/>
        </w:rPr>
      </w:pPr>
      <w:r w:rsidRPr="003F0090">
        <w:rPr>
          <w:rFonts w:ascii="Times New Roman" w:eastAsia="Times New Roman" w:hAnsi="Times New Roman"/>
          <w:sz w:val="24"/>
          <w:szCs w:val="24"/>
        </w:rPr>
        <w:t>Порядок комплектования Учреждения детьми определяется Учредителем в соответствии с действующим законодательством Российской Федерации и Правилами Учреждения.</w:t>
      </w:r>
    </w:p>
    <w:p w:rsidR="0086146E" w:rsidRDefault="0086146E" w:rsidP="006257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435D" w:rsidRPr="005A21FC" w:rsidRDefault="0086146E" w:rsidP="006257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A435D" w:rsidRPr="005A21FC">
        <w:rPr>
          <w:rFonts w:ascii="Times New Roman" w:hAnsi="Times New Roman" w:cs="Times New Roman"/>
          <w:sz w:val="24"/>
          <w:szCs w:val="24"/>
        </w:rPr>
        <w:t xml:space="preserve">МБДОУ </w:t>
      </w:r>
      <w:r w:rsidR="00D238F5" w:rsidRPr="005A21FC">
        <w:rPr>
          <w:rFonts w:ascii="Times New Roman" w:hAnsi="Times New Roman" w:cs="Times New Roman"/>
          <w:sz w:val="24"/>
          <w:szCs w:val="24"/>
        </w:rPr>
        <w:t>«</w:t>
      </w:r>
      <w:r w:rsidR="00EA435D" w:rsidRPr="005A21FC">
        <w:rPr>
          <w:rFonts w:ascii="Times New Roman" w:hAnsi="Times New Roman" w:cs="Times New Roman"/>
          <w:sz w:val="24"/>
          <w:szCs w:val="24"/>
        </w:rPr>
        <w:t xml:space="preserve">Детский сад </w:t>
      </w:r>
      <w:proofErr w:type="spellStart"/>
      <w:r w:rsidR="00D238F5" w:rsidRPr="005A21F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D238F5" w:rsidRPr="005A21FC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="00D238F5" w:rsidRPr="005A21FC">
        <w:rPr>
          <w:rFonts w:ascii="Times New Roman" w:hAnsi="Times New Roman" w:cs="Times New Roman"/>
          <w:sz w:val="24"/>
          <w:szCs w:val="24"/>
        </w:rPr>
        <w:t>ремково</w:t>
      </w:r>
      <w:proofErr w:type="spellEnd"/>
      <w:r w:rsidR="00D238F5" w:rsidRPr="005A21FC">
        <w:rPr>
          <w:rFonts w:ascii="Times New Roman" w:hAnsi="Times New Roman" w:cs="Times New Roman"/>
          <w:sz w:val="24"/>
          <w:szCs w:val="24"/>
        </w:rPr>
        <w:t xml:space="preserve">» </w:t>
      </w:r>
      <w:r w:rsidR="00EA435D" w:rsidRPr="005A21FC">
        <w:rPr>
          <w:rFonts w:ascii="Times New Roman" w:hAnsi="Times New Roman" w:cs="Times New Roman"/>
          <w:sz w:val="24"/>
          <w:szCs w:val="24"/>
        </w:rPr>
        <w:t>осуществляет свою деятельность в соответствии с Законом Российской Федерации «Об образовании», а так же следующими нормативно-правовыми и локальными документами:</w:t>
      </w:r>
    </w:p>
    <w:p w:rsidR="004C6583" w:rsidRPr="005A21FC" w:rsidRDefault="004C6583" w:rsidP="004C6583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5A21FC">
        <w:rPr>
          <w:rFonts w:ascii="Times New Roman" w:hAnsi="Times New Roman"/>
          <w:sz w:val="24"/>
          <w:szCs w:val="24"/>
        </w:rPr>
        <w:t>Федеральный закон Российской Федерации от 29.12.2012года № 273-ФЗ «Об образовании в Российской Федерации»; Федеральный закон от 31 июля 2020 г.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4C6583" w:rsidRPr="005A21FC" w:rsidRDefault="004C6583" w:rsidP="004C6583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A21FC">
        <w:rPr>
          <w:rFonts w:ascii="Times New Roman" w:hAnsi="Times New Roman"/>
          <w:sz w:val="24"/>
          <w:szCs w:val="24"/>
        </w:rPr>
        <w:t xml:space="preserve">ФГОС ДО утвержденный приказом Министерства образования и науки Российской Федерации от 17.10.2013 № 1155; в редакции приказа </w:t>
      </w:r>
      <w:proofErr w:type="spellStart"/>
      <w:r w:rsidRPr="005A21FC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5A21FC">
        <w:rPr>
          <w:rFonts w:ascii="Times New Roman" w:hAnsi="Times New Roman"/>
          <w:sz w:val="24"/>
          <w:szCs w:val="24"/>
        </w:rPr>
        <w:t xml:space="preserve"> России от 8 ноября 2022 г. № 955, зарегистрировано в Минюсте России 6 февраля 2023 г., регистрационный № 72264;</w:t>
      </w:r>
      <w:proofErr w:type="gramEnd"/>
    </w:p>
    <w:p w:rsidR="004C6583" w:rsidRPr="005A21FC" w:rsidRDefault="004C6583" w:rsidP="004C6583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5A21FC">
        <w:rPr>
          <w:rFonts w:ascii="Times New Roman" w:hAnsi="Times New Roman"/>
          <w:sz w:val="24"/>
          <w:szCs w:val="24"/>
        </w:rPr>
        <w:t>ФОП ДО (</w:t>
      </w:r>
      <w:proofErr w:type="gramStart"/>
      <w:r w:rsidRPr="005A21FC">
        <w:rPr>
          <w:rFonts w:ascii="Times New Roman" w:hAnsi="Times New Roman"/>
          <w:sz w:val="24"/>
          <w:szCs w:val="24"/>
        </w:rPr>
        <w:t>утверждена</w:t>
      </w:r>
      <w:proofErr w:type="gramEnd"/>
      <w:r w:rsidRPr="005A21FC">
        <w:rPr>
          <w:rFonts w:ascii="Times New Roman" w:hAnsi="Times New Roman"/>
          <w:sz w:val="24"/>
          <w:szCs w:val="24"/>
        </w:rPr>
        <w:t xml:space="preserve"> приказом </w:t>
      </w:r>
      <w:proofErr w:type="spellStart"/>
      <w:r w:rsidRPr="005A21FC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5A21FC">
        <w:rPr>
          <w:rFonts w:ascii="Times New Roman" w:hAnsi="Times New Roman"/>
          <w:sz w:val="24"/>
          <w:szCs w:val="24"/>
        </w:rPr>
        <w:t xml:space="preserve"> России от 25 ноября 2022 г. № 1028, зарегистрировано в Минюсте России 28 декабря 2022 г., регистрационный № 71847); </w:t>
      </w:r>
    </w:p>
    <w:p w:rsidR="004C6583" w:rsidRPr="005A21FC" w:rsidRDefault="004C6583" w:rsidP="004C6583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5A21FC"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Российской Федерации от 14 июня 2013г. № 462 «Об утверждении Порядка проведения </w:t>
      </w:r>
      <w:proofErr w:type="spellStart"/>
      <w:r w:rsidRPr="005A21FC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5A21FC">
        <w:rPr>
          <w:rFonts w:ascii="Times New Roman" w:hAnsi="Times New Roman"/>
          <w:sz w:val="24"/>
          <w:szCs w:val="24"/>
        </w:rPr>
        <w:t xml:space="preserve"> образовательной организации»;</w:t>
      </w:r>
    </w:p>
    <w:p w:rsidR="004C6583" w:rsidRPr="005A21FC" w:rsidRDefault="004C6583" w:rsidP="004C6583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5A21FC">
        <w:rPr>
          <w:rFonts w:ascii="Times New Roman" w:hAnsi="Times New Roman"/>
          <w:sz w:val="24"/>
          <w:szCs w:val="24"/>
        </w:rPr>
        <w:t xml:space="preserve">Постановление об утверждении санитарных правил СП 2.4. 3648-20 «Санитарно-эпидемиологические требования к организации воспитания и обучения, отдыха и оздоровления детей и молодежи» от 28.09.2020 №28; </w:t>
      </w:r>
    </w:p>
    <w:p w:rsidR="00EA435D" w:rsidRPr="005A21FC" w:rsidRDefault="00EA435D" w:rsidP="00EA435D">
      <w:pPr>
        <w:jc w:val="both"/>
        <w:rPr>
          <w:rFonts w:ascii="Times New Roman" w:hAnsi="Times New Roman" w:cs="Times New Roman"/>
          <w:sz w:val="24"/>
          <w:szCs w:val="24"/>
        </w:rPr>
      </w:pPr>
      <w:r w:rsidRPr="005A21FC">
        <w:rPr>
          <w:rFonts w:ascii="Times New Roman" w:hAnsi="Times New Roman" w:cs="Times New Roman"/>
          <w:sz w:val="24"/>
          <w:szCs w:val="24"/>
        </w:rPr>
        <w:t>Федеральным законом «Об основных гарантиях прав ребёнка Российской Федерации»;</w:t>
      </w:r>
    </w:p>
    <w:p w:rsidR="00EA435D" w:rsidRPr="005A21FC" w:rsidRDefault="00EA435D" w:rsidP="00EA435D">
      <w:pPr>
        <w:jc w:val="both"/>
        <w:rPr>
          <w:rFonts w:ascii="Times New Roman" w:hAnsi="Times New Roman" w:cs="Times New Roman"/>
          <w:sz w:val="24"/>
          <w:szCs w:val="24"/>
        </w:rPr>
      </w:pPr>
      <w:r w:rsidRPr="005A21FC">
        <w:rPr>
          <w:rFonts w:ascii="Times New Roman" w:hAnsi="Times New Roman" w:cs="Times New Roman"/>
          <w:sz w:val="24"/>
          <w:szCs w:val="24"/>
        </w:rPr>
        <w:t>Конвенцией ООН о правах ребёнка;</w:t>
      </w:r>
    </w:p>
    <w:p w:rsidR="00EA435D" w:rsidRPr="005A21FC" w:rsidRDefault="00D238F5" w:rsidP="00EA435D">
      <w:pPr>
        <w:jc w:val="both"/>
        <w:rPr>
          <w:rFonts w:ascii="Times New Roman" w:hAnsi="Times New Roman" w:cs="Times New Roman"/>
          <w:sz w:val="24"/>
          <w:szCs w:val="24"/>
        </w:rPr>
      </w:pPr>
      <w:r w:rsidRPr="005A21FC">
        <w:rPr>
          <w:rFonts w:ascii="Times New Roman" w:hAnsi="Times New Roman" w:cs="Times New Roman"/>
          <w:sz w:val="24"/>
          <w:szCs w:val="24"/>
        </w:rPr>
        <w:t>Уставом;</w:t>
      </w:r>
    </w:p>
    <w:p w:rsidR="00CB57F6" w:rsidRPr="0086146E" w:rsidRDefault="00CB57F6" w:rsidP="00CB57F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46E">
        <w:rPr>
          <w:rFonts w:ascii="Times New Roman" w:hAnsi="Times New Roman" w:cs="Times New Roman"/>
          <w:sz w:val="24"/>
          <w:szCs w:val="24"/>
        </w:rPr>
        <w:t>С 1 сентября 2023</w:t>
      </w:r>
      <w:r w:rsidR="0086146E">
        <w:rPr>
          <w:rFonts w:ascii="Times New Roman" w:hAnsi="Times New Roman" w:cs="Times New Roman"/>
          <w:sz w:val="24"/>
          <w:szCs w:val="24"/>
        </w:rPr>
        <w:t xml:space="preserve"> </w:t>
      </w:r>
      <w:r w:rsidRPr="0086146E">
        <w:rPr>
          <w:rFonts w:ascii="Times New Roman" w:hAnsi="Times New Roman" w:cs="Times New Roman"/>
          <w:sz w:val="24"/>
          <w:szCs w:val="24"/>
        </w:rPr>
        <w:t xml:space="preserve">г в соответствии с Приказом Министерства Просвещения Российской Федерации от 25 ноября 2022г №1028 «Об Утверждении Федеральной </w:t>
      </w:r>
      <w:r w:rsidRPr="0086146E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образовательной программы дошкольного образования» МБДОУ «Детский сад с. </w:t>
      </w:r>
      <w:proofErr w:type="spellStart"/>
      <w:r w:rsidRPr="0086146E">
        <w:rPr>
          <w:rFonts w:ascii="Times New Roman" w:hAnsi="Times New Roman" w:cs="Times New Roman"/>
          <w:sz w:val="24"/>
          <w:szCs w:val="24"/>
        </w:rPr>
        <w:t>Еремково</w:t>
      </w:r>
      <w:proofErr w:type="spellEnd"/>
      <w:r w:rsidRPr="0086146E">
        <w:rPr>
          <w:rFonts w:ascii="Times New Roman" w:hAnsi="Times New Roman" w:cs="Times New Roman"/>
          <w:sz w:val="24"/>
          <w:szCs w:val="24"/>
        </w:rPr>
        <w:t>» начал работать по новой федеральной  образовательной программе – ФОП ДО.</w:t>
      </w:r>
    </w:p>
    <w:p w:rsidR="0086146E" w:rsidRPr="003F0090" w:rsidRDefault="0086146E" w:rsidP="0086146E">
      <w:pPr>
        <w:tabs>
          <w:tab w:val="left" w:pos="8505"/>
        </w:tabs>
        <w:ind w:right="256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F0090">
        <w:rPr>
          <w:rFonts w:ascii="Times New Roman" w:hAnsi="Times New Roman"/>
          <w:sz w:val="24"/>
          <w:szCs w:val="24"/>
        </w:rPr>
        <w:t>Образовательная программа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0090">
        <w:rPr>
          <w:rFonts w:ascii="Times New Roman" w:hAnsi="Times New Roman"/>
          <w:sz w:val="24"/>
          <w:szCs w:val="24"/>
        </w:rPr>
        <w:t>составлена в соответствии с Федеральными государственными образовательными стандартами дошкольного образования (далее ФГОС ДО), Федеральной образовательной программой дошкольного образования (далее ФОП ДО), особенностями образовательного учреждения, региона и муниципалитета, образовательных потребностей     воспитанников и запросов родителей (законных представителей).</w:t>
      </w:r>
      <w:proofErr w:type="gramEnd"/>
    </w:p>
    <w:p w:rsidR="00CB57F6" w:rsidRPr="005A21FC" w:rsidRDefault="00CB57F6" w:rsidP="0062579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435D" w:rsidRPr="005A21FC" w:rsidRDefault="00EA435D" w:rsidP="00EA435D">
      <w:pPr>
        <w:pStyle w:val="2"/>
        <w:spacing w:after="0" w:line="240" w:lineRule="auto"/>
        <w:ind w:left="0"/>
        <w:jc w:val="both"/>
        <w:rPr>
          <w:b/>
        </w:rPr>
      </w:pPr>
      <w:r w:rsidRPr="005A21FC">
        <w:rPr>
          <w:b/>
        </w:rPr>
        <w:t>Особенности контингента детей дошкольного возраста.</w:t>
      </w:r>
    </w:p>
    <w:p w:rsidR="00EA435D" w:rsidRPr="005A21FC" w:rsidRDefault="00EA435D" w:rsidP="00EA435D">
      <w:pPr>
        <w:pStyle w:val="2"/>
        <w:spacing w:after="0" w:line="240" w:lineRule="auto"/>
        <w:ind w:left="0" w:firstLine="709"/>
        <w:jc w:val="both"/>
        <w:rPr>
          <w:b/>
        </w:rPr>
      </w:pPr>
      <w:r w:rsidRPr="005A21FC">
        <w:t>Образовательный процесс в детском саду строится с учетом возрастных принципов и адекватных дошкольному возрасту форм работы с детьми. В течение дня с детьми проводится непосредственно образовательная деятельность, режимные моменты, в процессе которых реа</w:t>
      </w:r>
      <w:r w:rsidR="005979EE" w:rsidRPr="005A21FC">
        <w:t xml:space="preserve">лизуются поставленные педагогом </w:t>
      </w:r>
      <w:r w:rsidRPr="005A21FC">
        <w:t xml:space="preserve"> образовательные задачи в совместной и самостоятельной деятельности, в разнообразных видах детской деятельности.</w:t>
      </w:r>
    </w:p>
    <w:p w:rsidR="00EA435D" w:rsidRPr="005A21FC" w:rsidRDefault="00EA435D" w:rsidP="00D238F5">
      <w:pPr>
        <w:pStyle w:val="2"/>
        <w:spacing w:after="0" w:line="240" w:lineRule="auto"/>
        <w:ind w:left="0" w:firstLine="709"/>
        <w:jc w:val="both"/>
      </w:pPr>
      <w:r w:rsidRPr="005A21FC">
        <w:t xml:space="preserve">В МБДОУ функционируют </w:t>
      </w:r>
      <w:r w:rsidR="00D238F5" w:rsidRPr="005A21FC">
        <w:t>1</w:t>
      </w:r>
      <w:r w:rsidRPr="005A21FC">
        <w:t xml:space="preserve"> групп</w:t>
      </w:r>
      <w:r w:rsidR="00D238F5" w:rsidRPr="005A21FC">
        <w:t>.</w:t>
      </w:r>
    </w:p>
    <w:p w:rsidR="0062579F" w:rsidRPr="005A21FC" w:rsidRDefault="00EA435D" w:rsidP="0062579F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21FC">
        <w:rPr>
          <w:rFonts w:ascii="Times New Roman" w:hAnsi="Times New Roman" w:cs="Times New Roman"/>
          <w:sz w:val="24"/>
          <w:szCs w:val="24"/>
        </w:rPr>
        <w:t xml:space="preserve">ДОУ работает в режиме </w:t>
      </w:r>
      <w:r w:rsidR="00D238F5" w:rsidRPr="005A21FC">
        <w:rPr>
          <w:rFonts w:ascii="Times New Roman" w:hAnsi="Times New Roman" w:cs="Times New Roman"/>
          <w:sz w:val="24"/>
          <w:szCs w:val="24"/>
        </w:rPr>
        <w:t>пятидневной рабочей недели, с 9</w:t>
      </w:r>
      <w:r w:rsidRPr="005A21FC">
        <w:rPr>
          <w:rFonts w:ascii="Times New Roman" w:hAnsi="Times New Roman" w:cs="Times New Roman"/>
          <w:sz w:val="24"/>
          <w:szCs w:val="24"/>
        </w:rPr>
        <w:t xml:space="preserve"> часовым пребыванием детей </w:t>
      </w:r>
      <w:r w:rsidR="00D238F5" w:rsidRPr="005A21FC">
        <w:rPr>
          <w:rFonts w:ascii="Times New Roman" w:hAnsi="Times New Roman" w:cs="Times New Roman"/>
          <w:sz w:val="24"/>
          <w:szCs w:val="24"/>
        </w:rPr>
        <w:t>(8.00 – 17</w:t>
      </w:r>
      <w:r w:rsidRPr="005A21FC">
        <w:rPr>
          <w:rFonts w:ascii="Times New Roman" w:hAnsi="Times New Roman" w:cs="Times New Roman"/>
          <w:sz w:val="24"/>
          <w:szCs w:val="24"/>
        </w:rPr>
        <w:t xml:space="preserve">.00). </w:t>
      </w:r>
    </w:p>
    <w:p w:rsidR="00227D0D" w:rsidRDefault="00227D0D" w:rsidP="0062579F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435D" w:rsidRPr="005A21FC" w:rsidRDefault="00EA435D" w:rsidP="0062579F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1FC">
        <w:rPr>
          <w:rFonts w:ascii="Times New Roman" w:hAnsi="Times New Roman" w:cs="Times New Roman"/>
          <w:b/>
          <w:sz w:val="24"/>
          <w:szCs w:val="24"/>
        </w:rPr>
        <w:t>3. Управление образовательной организацией.</w:t>
      </w:r>
    </w:p>
    <w:p w:rsidR="00EA435D" w:rsidRPr="005A21FC" w:rsidRDefault="00227D0D" w:rsidP="00EA43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A435D" w:rsidRPr="005A21FC">
        <w:rPr>
          <w:rFonts w:ascii="Times New Roman" w:hAnsi="Times New Roman" w:cs="Times New Roman"/>
          <w:b/>
          <w:sz w:val="24"/>
          <w:szCs w:val="24"/>
        </w:rPr>
        <w:t>3.1 Оценка системы управления</w:t>
      </w:r>
    </w:p>
    <w:p w:rsidR="00EA435D" w:rsidRPr="005A21FC" w:rsidRDefault="00EA435D" w:rsidP="00EA435D">
      <w:pPr>
        <w:ind w:firstLine="709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A21F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Центральным звеном в управлении является Совет МБДОУ, Педагогический Совет и Общее собрание работников МБДОУ.</w:t>
      </w:r>
    </w:p>
    <w:p w:rsidR="00EA435D" w:rsidRPr="005A21FC" w:rsidRDefault="00EA435D" w:rsidP="00EA435D">
      <w:pPr>
        <w:ind w:firstLine="709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A21F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Совет МБДОУ является высшим органом самоуправления, общественным коллегиальным органом управления МБДОУ. Деятельность членов  Совета МБДОУ основывается на принципах добровольности участия в его работе, коллегиальности принятия решений, гласности. Совет МБДОУ осуществляет свою деятельность в соответствии с законами и иными нормативно – правовыми актами РФ, субъекта  РФ, органов местного самоуправления, Уставом МБДОУ, а также регламентом Совета, иными  локальными нормативными актами МБДОУ.</w:t>
      </w:r>
    </w:p>
    <w:p w:rsidR="00EA435D" w:rsidRPr="005A21FC" w:rsidRDefault="00EA435D" w:rsidP="00EA435D">
      <w:pPr>
        <w:ind w:firstLine="709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A21F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Педагогический Совет создан в целях развития и совершенствования обра</w:t>
      </w:r>
      <w:r w:rsidR="00BA7E9A" w:rsidRPr="005A21F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зовательной деятельности  МБДОУ, </w:t>
      </w:r>
      <w:r w:rsidRPr="005A21F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регулирования отношений в сфере образования, возникающими при реализации основной образовательной программы МБДОУ</w:t>
      </w:r>
      <w:r w:rsidR="00BA7E9A" w:rsidRPr="005A21F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EA435D" w:rsidRDefault="00EA435D" w:rsidP="00EA435D">
      <w:pPr>
        <w:ind w:firstLine="709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A21F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Повысился пр</w:t>
      </w:r>
      <w:r w:rsidR="00BA7E9A" w:rsidRPr="005A21F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офессиональный уровень педагога</w:t>
      </w:r>
      <w:r w:rsidRPr="005A21F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. </w:t>
      </w:r>
      <w:r w:rsidR="00BA7E9A" w:rsidRPr="005A21F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Педагог </w:t>
      </w:r>
      <w:r w:rsidRPr="005A21F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прош</w:t>
      </w:r>
      <w:r w:rsidR="00BA7E9A" w:rsidRPr="005A21F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ёл</w:t>
      </w:r>
      <w:r w:rsidRPr="005A21F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курсы </w:t>
      </w:r>
      <w:r w:rsidR="009422F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повышения квалификации.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422F5" w:rsidTr="00227D0D">
        <w:tc>
          <w:tcPr>
            <w:tcW w:w="3190" w:type="dxa"/>
          </w:tcPr>
          <w:p w:rsidR="009422F5" w:rsidRDefault="009422F5" w:rsidP="00227D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190" w:type="dxa"/>
          </w:tcPr>
          <w:p w:rsidR="009422F5" w:rsidRDefault="009422F5" w:rsidP="00227D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ПК</w:t>
            </w:r>
          </w:p>
        </w:tc>
        <w:tc>
          <w:tcPr>
            <w:tcW w:w="3191" w:type="dxa"/>
          </w:tcPr>
          <w:p w:rsidR="009422F5" w:rsidRDefault="009422F5" w:rsidP="00227D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</w:p>
        </w:tc>
      </w:tr>
      <w:tr w:rsidR="009422F5" w:rsidTr="00227D0D">
        <w:tc>
          <w:tcPr>
            <w:tcW w:w="3190" w:type="dxa"/>
          </w:tcPr>
          <w:p w:rsidR="009422F5" w:rsidRDefault="009422F5" w:rsidP="00227D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Куликова А.С.</w:t>
            </w:r>
            <w:r w:rsidR="00227D0D">
              <w:rPr>
                <w:rFonts w:ascii="Times New Roman" w:hAnsi="Times New Roman"/>
                <w:sz w:val="24"/>
                <w:szCs w:val="24"/>
              </w:rPr>
              <w:t xml:space="preserve">, воспитатель </w:t>
            </w:r>
          </w:p>
        </w:tc>
        <w:tc>
          <w:tcPr>
            <w:tcW w:w="3190" w:type="dxa"/>
          </w:tcPr>
          <w:p w:rsidR="009422F5" w:rsidRDefault="009422F5" w:rsidP="00227D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«Внедрение ФОП ДО требования и особенности организации образовательного процесса»</w:t>
            </w:r>
          </w:p>
        </w:tc>
        <w:tc>
          <w:tcPr>
            <w:tcW w:w="3191" w:type="dxa"/>
          </w:tcPr>
          <w:p w:rsidR="009422F5" w:rsidRDefault="009422F5" w:rsidP="00227D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9422F5" w:rsidTr="00227D0D">
        <w:tc>
          <w:tcPr>
            <w:tcW w:w="3190" w:type="dxa"/>
          </w:tcPr>
          <w:p w:rsidR="009422F5" w:rsidRDefault="009422F5" w:rsidP="00227D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Семенова В.В.</w:t>
            </w:r>
            <w:r w:rsidR="00227D0D">
              <w:rPr>
                <w:rFonts w:ascii="Times New Roman" w:hAnsi="Times New Roman"/>
                <w:sz w:val="24"/>
                <w:szCs w:val="24"/>
              </w:rPr>
              <w:t>, заведующий</w:t>
            </w:r>
          </w:p>
        </w:tc>
        <w:tc>
          <w:tcPr>
            <w:tcW w:w="3190" w:type="dxa"/>
          </w:tcPr>
          <w:p w:rsidR="009422F5" w:rsidRDefault="009422F5" w:rsidP="00227D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«ФОП ДО: планируемые результаты и особенности организации процесса в ДОУ для руководителей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91" w:type="dxa"/>
          </w:tcPr>
          <w:p w:rsidR="009422F5" w:rsidRDefault="009422F5" w:rsidP="00227D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</w:tbl>
    <w:p w:rsidR="009422F5" w:rsidRDefault="009422F5" w:rsidP="00EA435D">
      <w:pPr>
        <w:ind w:firstLine="709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EA435D" w:rsidRPr="005A21FC" w:rsidRDefault="00227D0D" w:rsidP="00227D0D">
      <w:pPr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</w:t>
      </w:r>
      <w:r w:rsidR="00EA435D" w:rsidRPr="005A21F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Создан и функционирует Совет трудового коллектива.</w:t>
      </w:r>
    </w:p>
    <w:p w:rsidR="00EA435D" w:rsidRPr="005A21FC" w:rsidRDefault="00EA435D" w:rsidP="00EA435D">
      <w:pPr>
        <w:pStyle w:val="a7"/>
        <w:ind w:firstLine="284"/>
        <w:jc w:val="both"/>
        <w:rPr>
          <w:rFonts w:ascii="Times New Roman" w:hAnsi="Times New Roman"/>
          <w:sz w:val="24"/>
          <w:szCs w:val="24"/>
        </w:rPr>
      </w:pPr>
      <w:r w:rsidRPr="005A21FC">
        <w:rPr>
          <w:rFonts w:ascii="Times New Roman" w:hAnsi="Times New Roman"/>
          <w:sz w:val="24"/>
          <w:szCs w:val="24"/>
        </w:rPr>
        <w:t xml:space="preserve">Действия всех управляющих структур направлены на основные цели и задачи. </w:t>
      </w:r>
    </w:p>
    <w:p w:rsidR="009422F5" w:rsidRDefault="009422F5" w:rsidP="00EA435D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227D0D" w:rsidRDefault="00227D0D" w:rsidP="00EA435D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227D0D" w:rsidRDefault="00227D0D" w:rsidP="00EA435D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EA435D" w:rsidRPr="005A21FC" w:rsidRDefault="00EA435D" w:rsidP="00EA435D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5A21FC">
        <w:rPr>
          <w:rFonts w:ascii="Times New Roman" w:hAnsi="Times New Roman"/>
          <w:b/>
          <w:sz w:val="24"/>
          <w:szCs w:val="24"/>
        </w:rPr>
        <w:lastRenderedPageBreak/>
        <w:t>Принципы управления МБДОУ:</w:t>
      </w:r>
    </w:p>
    <w:p w:rsidR="00EA435D" w:rsidRPr="005A21FC" w:rsidRDefault="00EA435D" w:rsidP="00EA435D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5A21FC">
        <w:rPr>
          <w:rFonts w:ascii="Times New Roman" w:hAnsi="Times New Roman"/>
          <w:sz w:val="24"/>
          <w:szCs w:val="24"/>
        </w:rPr>
        <w:t>оптимальное сочетание централизации и децентрализации управления путем разделения функций и полномочий;</w:t>
      </w:r>
    </w:p>
    <w:p w:rsidR="00EA435D" w:rsidRPr="005A21FC" w:rsidRDefault="00EA435D" w:rsidP="00EA435D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A21FC">
        <w:rPr>
          <w:rFonts w:ascii="Times New Roman" w:hAnsi="Times New Roman"/>
          <w:sz w:val="24"/>
          <w:szCs w:val="24"/>
        </w:rPr>
        <w:t>гуманистичность</w:t>
      </w:r>
      <w:proofErr w:type="spellEnd"/>
      <w:r w:rsidRPr="005A21FC">
        <w:rPr>
          <w:rFonts w:ascii="Times New Roman" w:hAnsi="Times New Roman"/>
          <w:sz w:val="24"/>
          <w:szCs w:val="24"/>
        </w:rPr>
        <w:t xml:space="preserve"> и демократичность управления, поскольку образовательное учреждение формирует и развивает личность ребенка посредством коллективного труда педагогов и семьи  и поэтому должно строиться на уважении и доверии;</w:t>
      </w:r>
    </w:p>
    <w:p w:rsidR="00EA435D" w:rsidRPr="005A21FC" w:rsidRDefault="00EA435D" w:rsidP="00EA435D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A21FC">
        <w:rPr>
          <w:rFonts w:ascii="Times New Roman" w:hAnsi="Times New Roman"/>
          <w:sz w:val="24"/>
          <w:szCs w:val="24"/>
        </w:rPr>
        <w:t>аналитичность</w:t>
      </w:r>
      <w:proofErr w:type="spellEnd"/>
      <w:r w:rsidRPr="005A21FC">
        <w:rPr>
          <w:rFonts w:ascii="Times New Roman" w:hAnsi="Times New Roman"/>
          <w:sz w:val="24"/>
          <w:szCs w:val="24"/>
        </w:rPr>
        <w:t>. Анализ должен лежать во всех управленческих функциях;</w:t>
      </w:r>
    </w:p>
    <w:p w:rsidR="00EA435D" w:rsidRPr="005A21FC" w:rsidRDefault="00EA435D" w:rsidP="00EA435D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5A21FC">
        <w:rPr>
          <w:rFonts w:ascii="Times New Roman" w:hAnsi="Times New Roman"/>
          <w:sz w:val="24"/>
          <w:szCs w:val="24"/>
        </w:rPr>
        <w:t>целенаправленность. Результат управленческой деятельности зависит от выбранной цели.</w:t>
      </w:r>
    </w:p>
    <w:p w:rsidR="00EA435D" w:rsidRPr="005A21FC" w:rsidRDefault="00EA435D" w:rsidP="00EA435D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5A21FC">
        <w:rPr>
          <w:rFonts w:ascii="Times New Roman" w:hAnsi="Times New Roman"/>
          <w:b/>
          <w:sz w:val="24"/>
          <w:szCs w:val="24"/>
        </w:rPr>
        <w:t>Принципы маркетинга МДОУ:</w:t>
      </w:r>
    </w:p>
    <w:p w:rsidR="00EA435D" w:rsidRPr="005A21FC" w:rsidRDefault="00EA435D" w:rsidP="00EA435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A21FC">
        <w:rPr>
          <w:rFonts w:ascii="Times New Roman" w:hAnsi="Times New Roman"/>
          <w:sz w:val="24"/>
          <w:szCs w:val="24"/>
        </w:rPr>
        <w:t>тщательный учет потребностей, состояния и динамики спроса на образовательные услуги;</w:t>
      </w:r>
    </w:p>
    <w:p w:rsidR="00EA435D" w:rsidRPr="005A21FC" w:rsidRDefault="00EA435D" w:rsidP="00EA435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A21FC">
        <w:rPr>
          <w:rFonts w:ascii="Times New Roman" w:hAnsi="Times New Roman"/>
          <w:sz w:val="24"/>
          <w:szCs w:val="24"/>
        </w:rPr>
        <w:t>создание условий для максимальной адаптации МБДОУ к требованиям внешней среды;</w:t>
      </w:r>
    </w:p>
    <w:p w:rsidR="00EA435D" w:rsidRPr="005A21FC" w:rsidRDefault="00EA435D" w:rsidP="00EA435D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5A21FC">
        <w:rPr>
          <w:rFonts w:ascii="Times New Roman" w:hAnsi="Times New Roman"/>
          <w:sz w:val="24"/>
          <w:szCs w:val="24"/>
        </w:rPr>
        <w:t>постоянное совершенствование образовательного процесса и дошкольной подготовки.</w:t>
      </w:r>
    </w:p>
    <w:p w:rsidR="00EA435D" w:rsidRPr="005A21FC" w:rsidRDefault="00EA435D" w:rsidP="00EA435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A435D" w:rsidRPr="005A21FC" w:rsidRDefault="00EA435D" w:rsidP="00EA43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1FC">
        <w:rPr>
          <w:rFonts w:ascii="Times New Roman" w:hAnsi="Times New Roman" w:cs="Times New Roman"/>
          <w:b/>
          <w:sz w:val="24"/>
          <w:szCs w:val="24"/>
        </w:rPr>
        <w:t>Нормативно-правовое обеспечение управления МБДОУ.</w:t>
      </w:r>
    </w:p>
    <w:p w:rsidR="00EA435D" w:rsidRPr="005A21FC" w:rsidRDefault="00EA435D" w:rsidP="00EA43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435D" w:rsidRPr="005A21FC" w:rsidRDefault="00EA435D" w:rsidP="00EA435D">
      <w:pPr>
        <w:jc w:val="both"/>
        <w:rPr>
          <w:rFonts w:ascii="Times New Roman" w:hAnsi="Times New Roman" w:cs="Times New Roman"/>
          <w:sz w:val="24"/>
          <w:szCs w:val="24"/>
        </w:rPr>
      </w:pPr>
      <w:r w:rsidRPr="005A21FC">
        <w:rPr>
          <w:rFonts w:ascii="Times New Roman" w:hAnsi="Times New Roman" w:cs="Times New Roman"/>
          <w:sz w:val="24"/>
          <w:szCs w:val="24"/>
        </w:rPr>
        <w:t xml:space="preserve">    Управление МБДОУ осуществляется в соответствии с Законом Российской Федерации «Об образовании», а так же следующими локальными документами:</w:t>
      </w:r>
    </w:p>
    <w:p w:rsidR="00EA435D" w:rsidRPr="005A21FC" w:rsidRDefault="00EA435D" w:rsidP="00EA435D">
      <w:pPr>
        <w:jc w:val="both"/>
        <w:rPr>
          <w:rFonts w:ascii="Times New Roman" w:hAnsi="Times New Roman" w:cs="Times New Roman"/>
          <w:sz w:val="24"/>
          <w:szCs w:val="24"/>
        </w:rPr>
      </w:pPr>
      <w:r w:rsidRPr="005A21FC">
        <w:rPr>
          <w:rFonts w:ascii="Times New Roman" w:hAnsi="Times New Roman" w:cs="Times New Roman"/>
          <w:sz w:val="24"/>
          <w:szCs w:val="24"/>
        </w:rPr>
        <w:t>Договором между МБДОУ и родителями.</w:t>
      </w:r>
    </w:p>
    <w:p w:rsidR="00EA435D" w:rsidRPr="005A21FC" w:rsidRDefault="00EA435D" w:rsidP="00EA435D">
      <w:pPr>
        <w:jc w:val="both"/>
        <w:rPr>
          <w:rFonts w:ascii="Times New Roman" w:hAnsi="Times New Roman" w:cs="Times New Roman"/>
          <w:sz w:val="24"/>
          <w:szCs w:val="24"/>
        </w:rPr>
      </w:pPr>
      <w:r w:rsidRPr="005A21FC">
        <w:rPr>
          <w:rFonts w:ascii="Times New Roman" w:hAnsi="Times New Roman" w:cs="Times New Roman"/>
          <w:sz w:val="24"/>
          <w:szCs w:val="24"/>
        </w:rPr>
        <w:t>Трудовыми договорами между администрацией и работниками.</w:t>
      </w:r>
    </w:p>
    <w:p w:rsidR="00EA435D" w:rsidRPr="005A21FC" w:rsidRDefault="00EA435D" w:rsidP="00EA435D">
      <w:pPr>
        <w:jc w:val="both"/>
        <w:rPr>
          <w:rFonts w:ascii="Times New Roman" w:hAnsi="Times New Roman" w:cs="Times New Roman"/>
          <w:sz w:val="24"/>
          <w:szCs w:val="24"/>
        </w:rPr>
      </w:pPr>
      <w:r w:rsidRPr="005A21FC">
        <w:rPr>
          <w:rFonts w:ascii="Times New Roman" w:hAnsi="Times New Roman" w:cs="Times New Roman"/>
          <w:sz w:val="24"/>
          <w:szCs w:val="24"/>
        </w:rPr>
        <w:t>Локальными актами</w:t>
      </w:r>
    </w:p>
    <w:p w:rsidR="00EA435D" w:rsidRPr="005A21FC" w:rsidRDefault="00EA435D" w:rsidP="00EA435D">
      <w:pPr>
        <w:jc w:val="both"/>
        <w:rPr>
          <w:rFonts w:ascii="Times New Roman" w:hAnsi="Times New Roman" w:cs="Times New Roman"/>
          <w:sz w:val="24"/>
          <w:szCs w:val="24"/>
        </w:rPr>
      </w:pPr>
      <w:r w:rsidRPr="005A21FC">
        <w:rPr>
          <w:rFonts w:ascii="Times New Roman" w:hAnsi="Times New Roman" w:cs="Times New Roman"/>
          <w:sz w:val="24"/>
          <w:szCs w:val="24"/>
        </w:rPr>
        <w:t>Штатным расписанием</w:t>
      </w:r>
    </w:p>
    <w:p w:rsidR="00EA435D" w:rsidRPr="005A21FC" w:rsidRDefault="00EA435D" w:rsidP="00EA435D">
      <w:pPr>
        <w:jc w:val="both"/>
        <w:rPr>
          <w:rFonts w:ascii="Times New Roman" w:hAnsi="Times New Roman" w:cs="Times New Roman"/>
          <w:sz w:val="24"/>
          <w:szCs w:val="24"/>
        </w:rPr>
      </w:pPr>
      <w:r w:rsidRPr="005A21FC">
        <w:rPr>
          <w:rFonts w:ascii="Times New Roman" w:hAnsi="Times New Roman" w:cs="Times New Roman"/>
          <w:sz w:val="24"/>
          <w:szCs w:val="24"/>
        </w:rPr>
        <w:t>Документами по делопроизводству МБДОУ</w:t>
      </w:r>
    </w:p>
    <w:p w:rsidR="00EA435D" w:rsidRPr="005A21FC" w:rsidRDefault="00EA435D" w:rsidP="00EA435D">
      <w:pPr>
        <w:jc w:val="both"/>
        <w:rPr>
          <w:rFonts w:ascii="Times New Roman" w:hAnsi="Times New Roman" w:cs="Times New Roman"/>
          <w:sz w:val="24"/>
          <w:szCs w:val="24"/>
        </w:rPr>
      </w:pPr>
      <w:r w:rsidRPr="005A21FC">
        <w:rPr>
          <w:rFonts w:ascii="Times New Roman" w:hAnsi="Times New Roman" w:cs="Times New Roman"/>
          <w:sz w:val="24"/>
          <w:szCs w:val="24"/>
        </w:rPr>
        <w:t>Приказами заведующего МБДОУ</w:t>
      </w:r>
    </w:p>
    <w:p w:rsidR="00EA435D" w:rsidRPr="005A21FC" w:rsidRDefault="00EA435D" w:rsidP="00EA435D">
      <w:pPr>
        <w:jc w:val="both"/>
        <w:rPr>
          <w:rFonts w:ascii="Times New Roman" w:hAnsi="Times New Roman" w:cs="Times New Roman"/>
          <w:sz w:val="24"/>
          <w:szCs w:val="24"/>
        </w:rPr>
      </w:pPr>
      <w:r w:rsidRPr="005A21FC">
        <w:rPr>
          <w:rFonts w:ascii="Times New Roman" w:hAnsi="Times New Roman" w:cs="Times New Roman"/>
          <w:sz w:val="24"/>
          <w:szCs w:val="24"/>
        </w:rPr>
        <w:t>Должностными инструкциями, определяющими обязанности работников МБДОУ</w:t>
      </w:r>
    </w:p>
    <w:p w:rsidR="00EA435D" w:rsidRPr="005A21FC" w:rsidRDefault="00EA435D" w:rsidP="00EA435D">
      <w:pPr>
        <w:jc w:val="both"/>
        <w:rPr>
          <w:rFonts w:ascii="Times New Roman" w:hAnsi="Times New Roman" w:cs="Times New Roman"/>
          <w:sz w:val="24"/>
          <w:szCs w:val="24"/>
        </w:rPr>
      </w:pPr>
      <w:r w:rsidRPr="005A21FC">
        <w:rPr>
          <w:rFonts w:ascii="Times New Roman" w:hAnsi="Times New Roman" w:cs="Times New Roman"/>
          <w:sz w:val="24"/>
          <w:szCs w:val="24"/>
        </w:rPr>
        <w:t>Правилами внутреннего трудового распорядка МБДОУ</w:t>
      </w:r>
    </w:p>
    <w:p w:rsidR="00EA435D" w:rsidRPr="005A21FC" w:rsidRDefault="00EA435D" w:rsidP="00EA435D">
      <w:pPr>
        <w:jc w:val="both"/>
        <w:rPr>
          <w:rFonts w:ascii="Times New Roman" w:hAnsi="Times New Roman" w:cs="Times New Roman"/>
          <w:sz w:val="24"/>
          <w:szCs w:val="24"/>
        </w:rPr>
      </w:pPr>
      <w:r w:rsidRPr="005A21FC">
        <w:rPr>
          <w:rFonts w:ascii="Times New Roman" w:hAnsi="Times New Roman" w:cs="Times New Roman"/>
          <w:sz w:val="24"/>
          <w:szCs w:val="24"/>
        </w:rPr>
        <w:t>Инструкциями по организации охраны жизни и здоровья детей в МБДОУ</w:t>
      </w:r>
    </w:p>
    <w:p w:rsidR="00EA435D" w:rsidRPr="005A21FC" w:rsidRDefault="00EA435D" w:rsidP="00EA435D">
      <w:pPr>
        <w:pStyle w:val="3f3f3f3f3f3f3f3f3f3f3f3f"/>
        <w:shd w:val="clear" w:color="auto" w:fill="FFFFFF"/>
        <w:spacing w:before="0" w:beforeAutospacing="0" w:after="0" w:afterAutospacing="0" w:line="276" w:lineRule="auto"/>
        <w:jc w:val="both"/>
      </w:pPr>
      <w:r w:rsidRPr="005A21FC">
        <w:t xml:space="preserve">В 2017 году были разработаны: </w:t>
      </w:r>
    </w:p>
    <w:p w:rsidR="00EA435D" w:rsidRPr="005A21FC" w:rsidRDefault="00EA435D" w:rsidP="00EA435D">
      <w:pPr>
        <w:jc w:val="both"/>
        <w:rPr>
          <w:rStyle w:val="a5"/>
          <w:rFonts w:ascii="Times New Roman" w:hAnsi="Times New Roman" w:cs="Times New Roman"/>
          <w:bCs w:val="0"/>
          <w:sz w:val="24"/>
          <w:szCs w:val="24"/>
        </w:rPr>
      </w:pPr>
      <w:r w:rsidRPr="005A21FC">
        <w:rPr>
          <w:rFonts w:ascii="Times New Roman" w:hAnsi="Times New Roman" w:cs="Times New Roman"/>
          <w:sz w:val="24"/>
          <w:szCs w:val="24"/>
        </w:rPr>
        <w:t>положение о НСОТ.</w:t>
      </w:r>
    </w:p>
    <w:p w:rsidR="00EA435D" w:rsidRPr="005A21FC" w:rsidRDefault="00EA435D" w:rsidP="00EA43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2B95" w:rsidRPr="005A21FC" w:rsidRDefault="00EA435D" w:rsidP="00B22B95">
      <w:pPr>
        <w:ind w:firstLine="709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5A21FC">
        <w:rPr>
          <w:rFonts w:ascii="Times New Roman" w:hAnsi="Times New Roman" w:cs="Times New Roman"/>
          <w:b/>
          <w:sz w:val="24"/>
          <w:szCs w:val="24"/>
        </w:rPr>
        <w:t>4. Условия образовательной деятельности.</w:t>
      </w:r>
      <w:r w:rsidR="00B22B95" w:rsidRPr="005A21F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</w:p>
    <w:p w:rsidR="00B22B95" w:rsidRPr="005A21FC" w:rsidRDefault="00B22B95" w:rsidP="00B22B95">
      <w:pPr>
        <w:ind w:firstLine="709"/>
        <w:jc w:val="both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  <w:r w:rsidRPr="005A21FC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4.1 ОЦЕНКА ОБРАЗОВАТЕЛЬНОЙ ДЕЯТЕЛЬНОСТИ</w:t>
      </w:r>
    </w:p>
    <w:p w:rsidR="00FF643B" w:rsidRPr="005A21FC" w:rsidRDefault="00FF643B" w:rsidP="00FF643B">
      <w:pPr>
        <w:pStyle w:val="a7"/>
        <w:rPr>
          <w:rFonts w:ascii="Times New Roman" w:hAnsi="Times New Roman"/>
          <w:sz w:val="24"/>
          <w:szCs w:val="24"/>
        </w:rPr>
      </w:pPr>
      <w:r w:rsidRPr="005A21FC">
        <w:rPr>
          <w:rFonts w:ascii="Times New Roman" w:hAnsi="Times New Roman"/>
          <w:sz w:val="24"/>
          <w:szCs w:val="24"/>
        </w:rPr>
        <w:t>Основной целью образовательной деятельности МБДОУ является: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FF643B" w:rsidRPr="005A21FC" w:rsidRDefault="00FF643B" w:rsidP="00FF643B">
      <w:pPr>
        <w:pStyle w:val="a7"/>
        <w:rPr>
          <w:rFonts w:ascii="Times New Roman" w:hAnsi="Times New Roman"/>
          <w:sz w:val="24"/>
          <w:szCs w:val="24"/>
        </w:rPr>
      </w:pPr>
      <w:r w:rsidRPr="005A21FC">
        <w:rPr>
          <w:rFonts w:ascii="Times New Roman" w:hAnsi="Times New Roman"/>
          <w:sz w:val="24"/>
          <w:szCs w:val="24"/>
        </w:rPr>
        <w:t>Достижение поставленной цели предусматривает решение следующих задач:</w:t>
      </w:r>
    </w:p>
    <w:p w:rsidR="00FF643B" w:rsidRPr="005A21FC" w:rsidRDefault="00FF643B" w:rsidP="00FF643B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5A21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обеспечение единых для Российской Федерации содержания ДО и планируемых результатов</w:t>
      </w:r>
      <w:proofErr w:type="gramEnd"/>
    </w:p>
    <w:p w:rsidR="00FF643B" w:rsidRPr="005A21FC" w:rsidRDefault="00FF643B" w:rsidP="00FF643B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1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освоения образовательной программы </w:t>
      </w:r>
      <w:proofErr w:type="gramStart"/>
      <w:r w:rsidRPr="005A21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</w:t>
      </w:r>
      <w:proofErr w:type="gramEnd"/>
      <w:r w:rsidRPr="005A21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FF643B" w:rsidRPr="005A21FC" w:rsidRDefault="00FF643B" w:rsidP="00FF643B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5A21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</w:t>
      </w:r>
      <w:r w:rsidR="006A120F" w:rsidRPr="005A21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созидательный труд, приоритет </w:t>
      </w:r>
      <w:r w:rsidRPr="005A21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</w:t>
      </w:r>
      <w:proofErr w:type="gramEnd"/>
    </w:p>
    <w:p w:rsidR="00FF643B" w:rsidRPr="005A21FC" w:rsidRDefault="00FF643B" w:rsidP="00FF643B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1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создание условий для формирования ценностного отношения </w:t>
      </w:r>
      <w:r w:rsidR="006A120F" w:rsidRPr="005A21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 окружающему миру, становления </w:t>
      </w:r>
      <w:r w:rsidRPr="005A21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опыта действий и поступков на основе осмысления ценностей;</w:t>
      </w:r>
    </w:p>
    <w:p w:rsidR="00FF643B" w:rsidRPr="005A21FC" w:rsidRDefault="00FF643B" w:rsidP="00FF643B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1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построение (структурирование) содержания образовательной деятельности на основе учета</w:t>
      </w:r>
    </w:p>
    <w:p w:rsidR="00FF643B" w:rsidRPr="005A21FC" w:rsidRDefault="00FF643B" w:rsidP="00FF643B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1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возрастных и индивидуальных особенностей развития;</w:t>
      </w:r>
    </w:p>
    <w:p w:rsidR="00FF643B" w:rsidRPr="005A21FC" w:rsidRDefault="00FF643B" w:rsidP="00FF643B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1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 xml:space="preserve">- создание условий для равного доступа к образованию для всех детей дошкольного возраста </w:t>
      </w:r>
      <w:proofErr w:type="gramStart"/>
      <w:r w:rsidRPr="005A21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</w:t>
      </w:r>
      <w:proofErr w:type="gramEnd"/>
    </w:p>
    <w:p w:rsidR="00FF643B" w:rsidRPr="005A21FC" w:rsidRDefault="00FF643B" w:rsidP="00FF643B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1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учетом разнообразия образовательных потребностей и индивидуальных возможностей;</w:t>
      </w:r>
    </w:p>
    <w:p w:rsidR="00FF643B" w:rsidRPr="005A21FC" w:rsidRDefault="00FF643B" w:rsidP="00FF643B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1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охрана и укрепление физического и психического</w:t>
      </w:r>
      <w:r w:rsidR="006A120F" w:rsidRPr="005A21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здоровья детей, в том числе их эмоционального </w:t>
      </w:r>
      <w:r w:rsidRPr="005A21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благополучия;</w:t>
      </w:r>
    </w:p>
    <w:p w:rsidR="00FF643B" w:rsidRPr="005A21FC" w:rsidRDefault="00FF643B" w:rsidP="00FF643B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1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обеспечение развития физических, личностных, нравственных качеств и основ патриотизма,</w:t>
      </w:r>
    </w:p>
    <w:p w:rsidR="00FF643B" w:rsidRPr="005A21FC" w:rsidRDefault="00FF643B" w:rsidP="00FF643B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1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интеллектуальных и художественно-творческих способностей ребенка, его инициативности,</w:t>
      </w:r>
    </w:p>
    <w:p w:rsidR="00FF643B" w:rsidRPr="005A21FC" w:rsidRDefault="00FF643B" w:rsidP="00FF643B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1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самостоятельности и ответственности;</w:t>
      </w:r>
    </w:p>
    <w:p w:rsidR="00FF643B" w:rsidRPr="005A21FC" w:rsidRDefault="00FF643B" w:rsidP="00FF643B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1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обеспечение психолого-педагогической поддержки семьи и пов</w:t>
      </w:r>
      <w:r w:rsidR="006A120F" w:rsidRPr="005A21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ышение компетентности родителей </w:t>
      </w:r>
      <w:r w:rsidRPr="005A21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(законных представителей) в вопросах воспитания, обучения </w:t>
      </w:r>
      <w:r w:rsidR="006A120F" w:rsidRPr="005A21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 развития, охраны и укрепления </w:t>
      </w:r>
      <w:r w:rsidRPr="005A21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здоровья детей, обеспечения их безопасности;</w:t>
      </w:r>
    </w:p>
    <w:p w:rsidR="00FF643B" w:rsidRPr="005A21FC" w:rsidRDefault="00FF643B" w:rsidP="00FF643B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1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достижение детьми на этапе завершения ДО уровня развития, </w:t>
      </w:r>
      <w:r w:rsidR="006A120F" w:rsidRPr="005A21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необходимого и достаточного для </w:t>
      </w:r>
      <w:r w:rsidRPr="005A21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успешного освоения ими образовательных программ начального общего образования.</w:t>
      </w:r>
    </w:p>
    <w:p w:rsidR="006A120F" w:rsidRPr="005A21FC" w:rsidRDefault="006A120F" w:rsidP="00FF643B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FF643B" w:rsidRPr="005A21FC" w:rsidRDefault="00FF643B" w:rsidP="00FF643B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1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2023 году в ДОУ разработана ОП </w:t>
      </w:r>
      <w:proofErr w:type="gramStart"/>
      <w:r w:rsidRPr="005A21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</w:t>
      </w:r>
      <w:proofErr w:type="gramEnd"/>
      <w:r w:rsidRPr="005A21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соответствии с ФОП ДО, Рабочая программа</w:t>
      </w:r>
    </w:p>
    <w:p w:rsidR="00FF643B" w:rsidRPr="005A21FC" w:rsidRDefault="00FF643B" w:rsidP="00FF643B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1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воспитания входит в содержание ОП ДО ДОУ, приложение к программе – календарный план</w:t>
      </w:r>
      <w:r w:rsidR="00193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A21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воспитательной работы ДОУ. Рабочая программа определяет содержание и организацию</w:t>
      </w:r>
      <w:r w:rsidR="00193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5A21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воспитательной работы в МБДОУ.</w:t>
      </w:r>
    </w:p>
    <w:p w:rsidR="00FF643B" w:rsidRPr="005A21FC" w:rsidRDefault="00FF643B" w:rsidP="00FF643B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1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Воспитательная работа строится с учетом индивидуальных особенностей детей, использованием разнообразных форм и методов, в</w:t>
      </w:r>
      <w:r w:rsidR="001932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тесной взаимосвязи воспитателя </w:t>
      </w:r>
      <w:r w:rsidRPr="005A21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родителей.</w:t>
      </w:r>
    </w:p>
    <w:p w:rsidR="00FF643B" w:rsidRPr="005A21FC" w:rsidRDefault="00FF643B" w:rsidP="00FF643B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A21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Образовательная деятельность ведется на основании, утвержд</w:t>
      </w:r>
      <w:r w:rsidR="006A120F" w:rsidRPr="005A21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енной образовательной программы </w:t>
      </w:r>
      <w:r w:rsidRPr="005A21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дошкольного образования, которая составлена в соответствии с ФОП дошк</w:t>
      </w:r>
      <w:r w:rsidR="006A120F" w:rsidRPr="005A21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ольного образования, </w:t>
      </w:r>
      <w:r w:rsidRPr="005A21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ФГОС </w:t>
      </w:r>
      <w:proofErr w:type="gramStart"/>
      <w:r w:rsidRPr="005A21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</w:t>
      </w:r>
      <w:proofErr w:type="gramEnd"/>
      <w:r w:rsidRPr="005A21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</w:t>
      </w:r>
      <w:proofErr w:type="gramStart"/>
      <w:r w:rsidRPr="005A21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</w:t>
      </w:r>
      <w:proofErr w:type="gramEnd"/>
      <w:r w:rsidRPr="005A21F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учетом основной образовательной программой дошкольного образования « Радуга», с учетом недельной нагрузки.</w:t>
      </w:r>
    </w:p>
    <w:p w:rsidR="00B22B95" w:rsidRPr="005A21FC" w:rsidRDefault="00B22B95" w:rsidP="00FF643B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22B95" w:rsidRPr="005A21FC" w:rsidRDefault="00B22B95" w:rsidP="00EA435D">
      <w:pPr>
        <w:rPr>
          <w:rFonts w:ascii="Times New Roman" w:hAnsi="Times New Roman" w:cs="Times New Roman"/>
          <w:sz w:val="24"/>
          <w:szCs w:val="24"/>
        </w:rPr>
      </w:pPr>
    </w:p>
    <w:p w:rsidR="00EA435D" w:rsidRPr="005A21FC" w:rsidRDefault="00B22B95" w:rsidP="00EA43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1FC">
        <w:rPr>
          <w:rFonts w:ascii="Times New Roman" w:hAnsi="Times New Roman" w:cs="Times New Roman"/>
          <w:b/>
          <w:sz w:val="24"/>
          <w:szCs w:val="24"/>
        </w:rPr>
        <w:t>4.2</w:t>
      </w:r>
      <w:r w:rsidR="00EA435D" w:rsidRPr="005A21FC">
        <w:rPr>
          <w:rFonts w:ascii="Times New Roman" w:hAnsi="Times New Roman" w:cs="Times New Roman"/>
          <w:b/>
          <w:sz w:val="24"/>
          <w:szCs w:val="24"/>
        </w:rPr>
        <w:t xml:space="preserve"> Характеристика педагогического коллектива</w:t>
      </w:r>
    </w:p>
    <w:p w:rsidR="00EA435D" w:rsidRPr="005A21FC" w:rsidRDefault="00EA435D" w:rsidP="00BA7E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1FC">
        <w:rPr>
          <w:rFonts w:ascii="Times New Roman" w:hAnsi="Times New Roman" w:cs="Times New Roman"/>
          <w:sz w:val="24"/>
          <w:szCs w:val="24"/>
        </w:rPr>
        <w:t xml:space="preserve">Современные требования к качеству дошкольного </w:t>
      </w:r>
      <w:r w:rsidR="001932E5">
        <w:rPr>
          <w:rFonts w:ascii="Times New Roman" w:hAnsi="Times New Roman" w:cs="Times New Roman"/>
          <w:sz w:val="24"/>
          <w:szCs w:val="24"/>
        </w:rPr>
        <w:t xml:space="preserve">образования требуют от педагога </w:t>
      </w:r>
      <w:r w:rsidRPr="005A21FC">
        <w:rPr>
          <w:rFonts w:ascii="Times New Roman" w:hAnsi="Times New Roman" w:cs="Times New Roman"/>
          <w:sz w:val="24"/>
          <w:szCs w:val="24"/>
        </w:rPr>
        <w:t xml:space="preserve"> высокого уровня профессионально – педагогической компетентности.</w:t>
      </w:r>
    </w:p>
    <w:p w:rsidR="00EA435D" w:rsidRPr="005A21FC" w:rsidRDefault="00EA435D" w:rsidP="00EA435D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A21FC">
        <w:rPr>
          <w:rFonts w:ascii="Times New Roman" w:hAnsi="Times New Roman" w:cs="Times New Roman"/>
          <w:b/>
          <w:sz w:val="24"/>
          <w:szCs w:val="24"/>
        </w:rPr>
        <w:t>Методическая работа с педагог</w:t>
      </w:r>
      <w:r w:rsidR="001932E5">
        <w:rPr>
          <w:rFonts w:ascii="Times New Roman" w:hAnsi="Times New Roman" w:cs="Times New Roman"/>
          <w:b/>
          <w:sz w:val="24"/>
          <w:szCs w:val="24"/>
        </w:rPr>
        <w:t>ом</w:t>
      </w:r>
    </w:p>
    <w:p w:rsidR="00D0534C" w:rsidRPr="005A21FC" w:rsidRDefault="00EA435D" w:rsidP="00B22B9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1FC">
        <w:rPr>
          <w:rFonts w:ascii="Times New Roman" w:hAnsi="Times New Roman" w:cs="Times New Roman"/>
          <w:sz w:val="24"/>
          <w:szCs w:val="24"/>
        </w:rPr>
        <w:t xml:space="preserve"> Цель работы. Си</w:t>
      </w:r>
      <w:r w:rsidR="005979EE" w:rsidRPr="005A21FC">
        <w:rPr>
          <w:rFonts w:ascii="Times New Roman" w:hAnsi="Times New Roman" w:cs="Times New Roman"/>
          <w:sz w:val="24"/>
          <w:szCs w:val="24"/>
        </w:rPr>
        <w:t>стематизировать знания педагога</w:t>
      </w:r>
      <w:r w:rsidRPr="005A21FC">
        <w:rPr>
          <w:rFonts w:ascii="Times New Roman" w:hAnsi="Times New Roman" w:cs="Times New Roman"/>
          <w:sz w:val="24"/>
          <w:szCs w:val="24"/>
        </w:rPr>
        <w:t xml:space="preserve"> о новых принципах и подходах к </w:t>
      </w:r>
      <w:proofErr w:type="spellStart"/>
      <w:r w:rsidRPr="005A21FC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5A21FC">
        <w:rPr>
          <w:rFonts w:ascii="Times New Roman" w:hAnsi="Times New Roman" w:cs="Times New Roman"/>
          <w:sz w:val="24"/>
          <w:szCs w:val="24"/>
        </w:rPr>
        <w:t>-образовательному процессу, оценки используемых ими методов работы с детьми, с точки зрения</w:t>
      </w:r>
      <w:r w:rsidR="001932E5">
        <w:rPr>
          <w:rFonts w:ascii="Times New Roman" w:hAnsi="Times New Roman" w:cs="Times New Roman"/>
          <w:sz w:val="24"/>
          <w:szCs w:val="24"/>
        </w:rPr>
        <w:t xml:space="preserve"> ФГОС ДО, ФОП </w:t>
      </w:r>
      <w:proofErr w:type="gramStart"/>
      <w:r w:rsidR="001932E5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EA435D" w:rsidRPr="005A21FC" w:rsidRDefault="00EA435D" w:rsidP="00BA7E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21FC">
        <w:rPr>
          <w:rFonts w:ascii="Times New Roman" w:hAnsi="Times New Roman" w:cs="Times New Roman"/>
          <w:sz w:val="24"/>
          <w:szCs w:val="24"/>
        </w:rPr>
        <w:t xml:space="preserve">Методические мероприятия (педагогические советы, открытые просмотры НОД, заседания МО) были направлены на выполнение третьего раздела ФГОС ДО (требования к условиям реализации ООП ДО и приведения образовательной деятельности в группах МБДОУ в соответствии с п. 3.2 (требования к психолого-педагогическим условиям реализации ООП ДО). </w:t>
      </w:r>
      <w:proofErr w:type="gramEnd"/>
    </w:p>
    <w:p w:rsidR="00EA435D" w:rsidRDefault="00EA435D" w:rsidP="00EA435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1FC">
        <w:rPr>
          <w:rFonts w:ascii="Times New Roman" w:hAnsi="Times New Roman" w:cs="Times New Roman"/>
          <w:sz w:val="24"/>
          <w:szCs w:val="24"/>
        </w:rPr>
        <w:t>Повышение уровня квалификации и профессионализма, уровня продуктивности и качества педаг</w:t>
      </w:r>
      <w:r w:rsidR="005979EE" w:rsidRPr="005A21FC">
        <w:rPr>
          <w:rFonts w:ascii="Times New Roman" w:hAnsi="Times New Roman" w:cs="Times New Roman"/>
          <w:sz w:val="24"/>
          <w:szCs w:val="24"/>
        </w:rPr>
        <w:t>огической деятельности педагога</w:t>
      </w:r>
      <w:r w:rsidRPr="005A21FC">
        <w:rPr>
          <w:rFonts w:ascii="Times New Roman" w:hAnsi="Times New Roman" w:cs="Times New Roman"/>
          <w:sz w:val="24"/>
          <w:szCs w:val="24"/>
        </w:rPr>
        <w:t xml:space="preserve">, влияет на уровень качества </w:t>
      </w:r>
      <w:proofErr w:type="spellStart"/>
      <w:r w:rsidRPr="005A21FC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5A21FC">
        <w:rPr>
          <w:rFonts w:ascii="Times New Roman" w:hAnsi="Times New Roman" w:cs="Times New Roman"/>
          <w:sz w:val="24"/>
          <w:szCs w:val="24"/>
        </w:rPr>
        <w:t>-образовательного процесса, и являться главным критерием достижений высоких результатов в развитии каждого ребенка.</w:t>
      </w:r>
    </w:p>
    <w:p w:rsidR="00EA435D" w:rsidRDefault="00EA435D" w:rsidP="00EA435D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A21FC">
        <w:t xml:space="preserve">Таким образом, </w:t>
      </w:r>
      <w:proofErr w:type="spellStart"/>
      <w:r w:rsidRPr="005A21FC">
        <w:t>воспитательно</w:t>
      </w:r>
      <w:proofErr w:type="spellEnd"/>
      <w:r w:rsidRPr="005A21FC">
        <w:t>-образовательный процесс осуществляет стабильный высокоорганизованный</w:t>
      </w:r>
      <w:r w:rsidR="00CD7649">
        <w:t xml:space="preserve"> педагог</w:t>
      </w:r>
      <w:proofErr w:type="gramStart"/>
      <w:r w:rsidR="00CD7649">
        <w:t xml:space="preserve"> </w:t>
      </w:r>
      <w:r w:rsidRPr="005A21FC">
        <w:t>,</w:t>
      </w:r>
      <w:proofErr w:type="gramEnd"/>
      <w:r w:rsidRPr="005A21FC">
        <w:t xml:space="preserve"> который стремится сохранить позитивные достижения МБДОУ в обеспечении личностно-ориентированной модели организации педагогического процесса, позволяющей ребёнку успешно адаптироваться и удачно реализовать себя в социуме, развитие его социальных компетенций в условиях интеграции усилий семьи и детского сада.</w:t>
      </w:r>
    </w:p>
    <w:p w:rsidR="00CD7649" w:rsidRPr="005A21FC" w:rsidRDefault="00CD7649" w:rsidP="00EA435D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EA435D" w:rsidRPr="005A21FC" w:rsidRDefault="00B22B95" w:rsidP="00EA435D">
      <w:pPr>
        <w:pStyle w:val="a7"/>
        <w:ind w:right="567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5A21FC">
        <w:rPr>
          <w:rFonts w:ascii="Times New Roman" w:eastAsiaTheme="minorHAnsi" w:hAnsi="Times New Roman"/>
          <w:b/>
          <w:sz w:val="24"/>
          <w:szCs w:val="24"/>
          <w:lang w:eastAsia="en-US"/>
        </w:rPr>
        <w:t>4.3</w:t>
      </w:r>
      <w:r w:rsidR="00EA435D" w:rsidRPr="005A21FC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proofErr w:type="spellStart"/>
      <w:r w:rsidR="00EA435D" w:rsidRPr="005A21FC">
        <w:rPr>
          <w:rFonts w:ascii="Times New Roman" w:eastAsiaTheme="minorHAnsi" w:hAnsi="Times New Roman"/>
          <w:b/>
          <w:sz w:val="24"/>
          <w:szCs w:val="24"/>
          <w:lang w:eastAsia="en-US"/>
        </w:rPr>
        <w:t>Учебно</w:t>
      </w:r>
      <w:proofErr w:type="spellEnd"/>
      <w:r w:rsidR="00EA435D" w:rsidRPr="005A21FC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– методическое обеспечение</w:t>
      </w:r>
    </w:p>
    <w:p w:rsidR="00EA435D" w:rsidRPr="005A21FC" w:rsidRDefault="00EA435D" w:rsidP="00EA435D">
      <w:pPr>
        <w:pStyle w:val="a7"/>
        <w:ind w:right="567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EA435D" w:rsidRPr="005A21FC" w:rsidRDefault="00EA435D" w:rsidP="00EA435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A21FC">
        <w:rPr>
          <w:rFonts w:ascii="Times New Roman" w:hAnsi="Times New Roman" w:cs="Times New Roman"/>
          <w:sz w:val="24"/>
          <w:szCs w:val="24"/>
        </w:rPr>
        <w:t xml:space="preserve">Якобсон С.Г., </w:t>
      </w:r>
      <w:proofErr w:type="spellStart"/>
      <w:r w:rsidRPr="005A21FC">
        <w:rPr>
          <w:rFonts w:ascii="Times New Roman" w:hAnsi="Times New Roman" w:cs="Times New Roman"/>
          <w:sz w:val="24"/>
          <w:szCs w:val="24"/>
        </w:rPr>
        <w:t>Гризик</w:t>
      </w:r>
      <w:proofErr w:type="spellEnd"/>
      <w:r w:rsidRPr="005A21FC">
        <w:rPr>
          <w:rFonts w:ascii="Times New Roman" w:hAnsi="Times New Roman" w:cs="Times New Roman"/>
          <w:sz w:val="24"/>
          <w:szCs w:val="24"/>
        </w:rPr>
        <w:t xml:space="preserve"> Т.И., </w:t>
      </w:r>
      <w:proofErr w:type="spellStart"/>
      <w:r w:rsidRPr="005A21FC">
        <w:rPr>
          <w:rFonts w:ascii="Times New Roman" w:hAnsi="Times New Roman" w:cs="Times New Roman"/>
          <w:sz w:val="24"/>
          <w:szCs w:val="24"/>
        </w:rPr>
        <w:t>Доронова</w:t>
      </w:r>
      <w:proofErr w:type="spellEnd"/>
      <w:r w:rsidRPr="005A21FC">
        <w:rPr>
          <w:rFonts w:ascii="Times New Roman" w:hAnsi="Times New Roman" w:cs="Times New Roman"/>
          <w:sz w:val="24"/>
          <w:szCs w:val="24"/>
        </w:rPr>
        <w:t xml:space="preserve"> Т.Н., Соловьёва Е.В., </w:t>
      </w:r>
      <w:proofErr w:type="spellStart"/>
      <w:r w:rsidRPr="005A21FC">
        <w:rPr>
          <w:rFonts w:ascii="Times New Roman" w:hAnsi="Times New Roman" w:cs="Times New Roman"/>
          <w:sz w:val="24"/>
          <w:szCs w:val="24"/>
        </w:rPr>
        <w:t>Екжанова</w:t>
      </w:r>
      <w:proofErr w:type="spellEnd"/>
      <w:r w:rsidRPr="005A21FC">
        <w:rPr>
          <w:rFonts w:ascii="Times New Roman" w:hAnsi="Times New Roman" w:cs="Times New Roman"/>
          <w:sz w:val="24"/>
          <w:szCs w:val="24"/>
        </w:rPr>
        <w:t xml:space="preserve"> Е.А. Радуга. Примерная основная образовательная программа дошкольного образования (проект).</w:t>
      </w:r>
    </w:p>
    <w:p w:rsidR="00EA435D" w:rsidRPr="005A21FC" w:rsidRDefault="00EA435D" w:rsidP="00EA435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A21FC">
        <w:rPr>
          <w:rFonts w:ascii="Times New Roman" w:hAnsi="Times New Roman" w:cs="Times New Roman"/>
          <w:sz w:val="24"/>
          <w:szCs w:val="24"/>
        </w:rPr>
        <w:t>Соловьёва Е.В., Редько Л.В. Методическая работа по программе «Радуга».</w:t>
      </w:r>
    </w:p>
    <w:p w:rsidR="00EA435D" w:rsidRPr="005A21FC" w:rsidRDefault="00EA435D" w:rsidP="00EA435D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5A21FC">
        <w:rPr>
          <w:rFonts w:ascii="Times New Roman" w:hAnsi="Times New Roman" w:cs="Times New Roman"/>
          <w:sz w:val="24"/>
          <w:szCs w:val="24"/>
        </w:rPr>
        <w:t>Гризик</w:t>
      </w:r>
      <w:proofErr w:type="spellEnd"/>
      <w:r w:rsidRPr="005A21FC">
        <w:rPr>
          <w:rFonts w:ascii="Times New Roman" w:hAnsi="Times New Roman" w:cs="Times New Roman"/>
          <w:sz w:val="24"/>
          <w:szCs w:val="24"/>
        </w:rPr>
        <w:t xml:space="preserve"> Т.И. Познавательное развитие детей 2 – 8 лет: мир природы и мир человека.</w:t>
      </w:r>
    </w:p>
    <w:p w:rsidR="00EA435D" w:rsidRPr="005A21FC" w:rsidRDefault="00EA435D" w:rsidP="00EA435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A21FC">
        <w:rPr>
          <w:rFonts w:ascii="Times New Roman" w:hAnsi="Times New Roman" w:cs="Times New Roman"/>
          <w:sz w:val="24"/>
          <w:szCs w:val="24"/>
        </w:rPr>
        <w:t>Соловьёва Е.В. Познавательное развитие детей 2 – 8 лет: математические представления.</w:t>
      </w:r>
    </w:p>
    <w:p w:rsidR="00EA435D" w:rsidRPr="005A21FC" w:rsidRDefault="00EA435D" w:rsidP="00EA435D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5A21FC">
        <w:rPr>
          <w:rFonts w:ascii="Times New Roman" w:hAnsi="Times New Roman" w:cs="Times New Roman"/>
          <w:sz w:val="24"/>
          <w:szCs w:val="24"/>
        </w:rPr>
        <w:t>Доронова</w:t>
      </w:r>
      <w:proofErr w:type="spellEnd"/>
      <w:r w:rsidRPr="005A21FC">
        <w:rPr>
          <w:rFonts w:ascii="Times New Roman" w:hAnsi="Times New Roman" w:cs="Times New Roman"/>
          <w:sz w:val="24"/>
          <w:szCs w:val="24"/>
        </w:rPr>
        <w:t xml:space="preserve"> Т.Н. Художественное творчество детей 2 – 8 лет.</w:t>
      </w:r>
    </w:p>
    <w:p w:rsidR="00EA435D" w:rsidRPr="005A21FC" w:rsidRDefault="00EA435D" w:rsidP="00EA435D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5A21FC">
        <w:rPr>
          <w:rFonts w:ascii="Times New Roman" w:hAnsi="Times New Roman" w:cs="Times New Roman"/>
          <w:sz w:val="24"/>
          <w:szCs w:val="24"/>
        </w:rPr>
        <w:t>Галянт</w:t>
      </w:r>
      <w:proofErr w:type="spellEnd"/>
      <w:r w:rsidRPr="005A21FC">
        <w:rPr>
          <w:rFonts w:ascii="Times New Roman" w:hAnsi="Times New Roman" w:cs="Times New Roman"/>
          <w:sz w:val="24"/>
          <w:szCs w:val="24"/>
        </w:rPr>
        <w:t xml:space="preserve"> И.Г. Музыкальное развитие детей 2 – 8 лет.</w:t>
      </w:r>
    </w:p>
    <w:p w:rsidR="00EA435D" w:rsidRPr="005A21FC" w:rsidRDefault="00EA435D" w:rsidP="00EA435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A21FC">
        <w:rPr>
          <w:rFonts w:ascii="Times New Roman" w:hAnsi="Times New Roman" w:cs="Times New Roman"/>
          <w:sz w:val="24"/>
          <w:szCs w:val="24"/>
        </w:rPr>
        <w:t xml:space="preserve">Карабанова О.А., </w:t>
      </w:r>
      <w:proofErr w:type="spellStart"/>
      <w:r w:rsidRPr="005A21FC">
        <w:rPr>
          <w:rFonts w:ascii="Times New Roman" w:hAnsi="Times New Roman" w:cs="Times New Roman"/>
          <w:sz w:val="24"/>
          <w:szCs w:val="24"/>
        </w:rPr>
        <w:t>Доронова</w:t>
      </w:r>
      <w:proofErr w:type="spellEnd"/>
      <w:r w:rsidRPr="005A21FC">
        <w:rPr>
          <w:rFonts w:ascii="Times New Roman" w:hAnsi="Times New Roman" w:cs="Times New Roman"/>
          <w:sz w:val="24"/>
          <w:szCs w:val="24"/>
        </w:rPr>
        <w:t xml:space="preserve"> Т.Н., Соловьёва Е.В. Развитие игровой деятельности детей 2 – 8 лет.</w:t>
      </w:r>
    </w:p>
    <w:p w:rsidR="00EA435D" w:rsidRPr="005A21FC" w:rsidRDefault="00EA435D" w:rsidP="00EA435D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5A21FC">
        <w:rPr>
          <w:rFonts w:ascii="Times New Roman" w:hAnsi="Times New Roman" w:cs="Times New Roman"/>
          <w:sz w:val="24"/>
          <w:szCs w:val="24"/>
        </w:rPr>
        <w:t>Гризик</w:t>
      </w:r>
      <w:proofErr w:type="spellEnd"/>
      <w:r w:rsidRPr="005A21FC">
        <w:rPr>
          <w:rFonts w:ascii="Times New Roman" w:hAnsi="Times New Roman" w:cs="Times New Roman"/>
          <w:sz w:val="24"/>
          <w:szCs w:val="24"/>
        </w:rPr>
        <w:t xml:space="preserve"> Т.И., Глушкова Г.В. Формирование основ безопасного поведения у детей 3 – 8 лет.</w:t>
      </w:r>
    </w:p>
    <w:p w:rsidR="00EA435D" w:rsidRPr="005A21FC" w:rsidRDefault="00EA435D" w:rsidP="00EA435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A21FC">
        <w:rPr>
          <w:rFonts w:ascii="Times New Roman" w:hAnsi="Times New Roman" w:cs="Times New Roman"/>
          <w:sz w:val="24"/>
          <w:szCs w:val="24"/>
        </w:rPr>
        <w:t>Соловьёва Е.В., Редько Л.В. Воспитание интереса и уважения к культурам разных стран у детей 5 – 8 лет в детском саду.</w:t>
      </w:r>
    </w:p>
    <w:p w:rsidR="00EA435D" w:rsidRPr="005A21FC" w:rsidRDefault="00EA435D" w:rsidP="00EA435D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5A21FC">
        <w:rPr>
          <w:rFonts w:ascii="Times New Roman" w:hAnsi="Times New Roman" w:cs="Times New Roman"/>
          <w:sz w:val="24"/>
          <w:szCs w:val="24"/>
        </w:rPr>
        <w:t>Гризик</w:t>
      </w:r>
      <w:proofErr w:type="spellEnd"/>
      <w:r w:rsidRPr="005A21FC">
        <w:rPr>
          <w:rFonts w:ascii="Times New Roman" w:hAnsi="Times New Roman" w:cs="Times New Roman"/>
          <w:sz w:val="24"/>
          <w:szCs w:val="24"/>
        </w:rPr>
        <w:t xml:space="preserve"> Т.И. Речевое развитие детей 2 – 3 лет.</w:t>
      </w:r>
    </w:p>
    <w:p w:rsidR="00EA435D" w:rsidRPr="005A21FC" w:rsidRDefault="00EA435D" w:rsidP="00EA435D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5A21FC">
        <w:rPr>
          <w:rFonts w:ascii="Times New Roman" w:hAnsi="Times New Roman" w:cs="Times New Roman"/>
          <w:sz w:val="24"/>
          <w:szCs w:val="24"/>
        </w:rPr>
        <w:t>Гризик</w:t>
      </w:r>
      <w:proofErr w:type="spellEnd"/>
      <w:r w:rsidRPr="005A21FC">
        <w:rPr>
          <w:rFonts w:ascii="Times New Roman" w:hAnsi="Times New Roman" w:cs="Times New Roman"/>
          <w:sz w:val="24"/>
          <w:szCs w:val="24"/>
        </w:rPr>
        <w:t xml:space="preserve"> Т.И. Речевое развитие детей 3 – 4 лет.</w:t>
      </w:r>
    </w:p>
    <w:p w:rsidR="00EA435D" w:rsidRPr="005A21FC" w:rsidRDefault="00EA435D" w:rsidP="00EA435D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5A21FC">
        <w:rPr>
          <w:rFonts w:ascii="Times New Roman" w:hAnsi="Times New Roman" w:cs="Times New Roman"/>
          <w:sz w:val="24"/>
          <w:szCs w:val="24"/>
        </w:rPr>
        <w:t>Гризик</w:t>
      </w:r>
      <w:proofErr w:type="spellEnd"/>
      <w:r w:rsidRPr="005A21FC">
        <w:rPr>
          <w:rFonts w:ascii="Times New Roman" w:hAnsi="Times New Roman" w:cs="Times New Roman"/>
          <w:sz w:val="24"/>
          <w:szCs w:val="24"/>
        </w:rPr>
        <w:t xml:space="preserve"> Т.И. Речевое развитие детей 4 – 5 лет.</w:t>
      </w:r>
    </w:p>
    <w:p w:rsidR="00EA435D" w:rsidRPr="005A21FC" w:rsidRDefault="00EA435D" w:rsidP="00EA435D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5A21FC">
        <w:rPr>
          <w:rFonts w:ascii="Times New Roman" w:hAnsi="Times New Roman" w:cs="Times New Roman"/>
          <w:sz w:val="24"/>
          <w:szCs w:val="24"/>
        </w:rPr>
        <w:t>Гризик</w:t>
      </w:r>
      <w:proofErr w:type="spellEnd"/>
      <w:r w:rsidRPr="005A21FC">
        <w:rPr>
          <w:rFonts w:ascii="Times New Roman" w:hAnsi="Times New Roman" w:cs="Times New Roman"/>
          <w:sz w:val="24"/>
          <w:szCs w:val="24"/>
        </w:rPr>
        <w:t xml:space="preserve"> Т.И. Речевое развитие детей 5 – 6 лет.</w:t>
      </w:r>
    </w:p>
    <w:p w:rsidR="00EA435D" w:rsidRPr="005A21FC" w:rsidRDefault="00EA435D" w:rsidP="00EA435D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5A21FC">
        <w:rPr>
          <w:rFonts w:ascii="Times New Roman" w:hAnsi="Times New Roman" w:cs="Times New Roman"/>
          <w:sz w:val="24"/>
          <w:szCs w:val="24"/>
        </w:rPr>
        <w:t>Гризик</w:t>
      </w:r>
      <w:proofErr w:type="spellEnd"/>
      <w:r w:rsidRPr="005A21FC">
        <w:rPr>
          <w:rFonts w:ascii="Times New Roman" w:hAnsi="Times New Roman" w:cs="Times New Roman"/>
          <w:sz w:val="24"/>
          <w:szCs w:val="24"/>
        </w:rPr>
        <w:t xml:space="preserve"> Т.И. Речевое развитие детей 6 – 8 лет.</w:t>
      </w:r>
    </w:p>
    <w:p w:rsidR="00EA435D" w:rsidRPr="005A21FC" w:rsidRDefault="00EA435D" w:rsidP="00EA435D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5A21FC">
        <w:rPr>
          <w:rFonts w:ascii="Times New Roman" w:hAnsi="Times New Roman" w:cs="Times New Roman"/>
          <w:sz w:val="24"/>
          <w:szCs w:val="24"/>
        </w:rPr>
        <w:t>Екжанова</w:t>
      </w:r>
      <w:proofErr w:type="spellEnd"/>
      <w:r w:rsidRPr="005A21FC">
        <w:rPr>
          <w:rFonts w:ascii="Times New Roman" w:hAnsi="Times New Roman" w:cs="Times New Roman"/>
          <w:sz w:val="24"/>
          <w:szCs w:val="24"/>
        </w:rPr>
        <w:t xml:space="preserve"> Е.А., </w:t>
      </w:r>
      <w:proofErr w:type="spellStart"/>
      <w:r w:rsidRPr="005A21FC">
        <w:rPr>
          <w:rFonts w:ascii="Times New Roman" w:hAnsi="Times New Roman" w:cs="Times New Roman"/>
          <w:sz w:val="24"/>
          <w:szCs w:val="24"/>
        </w:rPr>
        <w:t>Фроликова</w:t>
      </w:r>
      <w:proofErr w:type="spellEnd"/>
      <w:r w:rsidRPr="005A21FC">
        <w:rPr>
          <w:rFonts w:ascii="Times New Roman" w:hAnsi="Times New Roman" w:cs="Times New Roman"/>
          <w:sz w:val="24"/>
          <w:szCs w:val="24"/>
        </w:rPr>
        <w:t xml:space="preserve"> О.А. Эффективная коррекция: развитие внимания, памяти, мышления, речи у детей 6 – 8 лет.</w:t>
      </w:r>
    </w:p>
    <w:p w:rsidR="00EA435D" w:rsidRPr="005A21FC" w:rsidRDefault="00EA435D" w:rsidP="00EA435D">
      <w:pPr>
        <w:pStyle w:val="a7"/>
        <w:ind w:right="567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EA435D" w:rsidRPr="005A21FC" w:rsidRDefault="00EA435D" w:rsidP="00EA435D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5A21FC">
        <w:rPr>
          <w:rFonts w:ascii="Times New Roman" w:hAnsi="Times New Roman" w:cs="Times New Roman"/>
          <w:b/>
          <w:sz w:val="24"/>
          <w:szCs w:val="24"/>
        </w:rPr>
        <w:t>Комплекты развивающих пособий для детей по направлениям образования и по возрастным группам:</w:t>
      </w:r>
    </w:p>
    <w:p w:rsidR="00EA435D" w:rsidRPr="005A21FC" w:rsidRDefault="00EA435D" w:rsidP="00EA435D">
      <w:pPr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  <w:r w:rsidRPr="005A21FC">
        <w:rPr>
          <w:rFonts w:ascii="Times New Roman" w:hAnsi="Times New Roman" w:cs="Times New Roman"/>
          <w:b/>
          <w:i/>
          <w:sz w:val="24"/>
          <w:szCs w:val="24"/>
        </w:rPr>
        <w:t>Пособия для детей 3-4 лет:</w:t>
      </w:r>
    </w:p>
    <w:p w:rsidR="00EA435D" w:rsidRPr="005A21FC" w:rsidRDefault="00EA435D" w:rsidP="00EA435D">
      <w:pPr>
        <w:pStyle w:val="a6"/>
        <w:numPr>
          <w:ilvl w:val="0"/>
          <w:numId w:val="15"/>
        </w:numPr>
        <w:spacing w:before="120" w:after="120" w:line="276" w:lineRule="auto"/>
        <w:jc w:val="left"/>
        <w:rPr>
          <w:i/>
        </w:rPr>
      </w:pPr>
      <w:r w:rsidRPr="005A21FC">
        <w:rPr>
          <w:i/>
        </w:rPr>
        <w:t>Соловьёва Е.В. Моя математика. Развивающая книга для детей 3 – 4 лет.</w:t>
      </w:r>
    </w:p>
    <w:p w:rsidR="00EA435D" w:rsidRPr="005A21FC" w:rsidRDefault="00EA435D" w:rsidP="00EA435D">
      <w:pPr>
        <w:pStyle w:val="a6"/>
        <w:numPr>
          <w:ilvl w:val="0"/>
          <w:numId w:val="15"/>
        </w:numPr>
        <w:spacing w:before="120" w:after="120" w:line="276" w:lineRule="auto"/>
        <w:jc w:val="left"/>
        <w:rPr>
          <w:i/>
        </w:rPr>
      </w:pPr>
      <w:proofErr w:type="spellStart"/>
      <w:r w:rsidRPr="005A21FC">
        <w:rPr>
          <w:i/>
        </w:rPr>
        <w:t>Гризик</w:t>
      </w:r>
      <w:proofErr w:type="spellEnd"/>
      <w:r w:rsidRPr="005A21FC">
        <w:rPr>
          <w:i/>
        </w:rPr>
        <w:t xml:space="preserve"> Т.И. Узнаю мир. Развивающая книга для детей 3 – 4 лет.</w:t>
      </w:r>
    </w:p>
    <w:p w:rsidR="00EA435D" w:rsidRPr="005A21FC" w:rsidRDefault="00EA435D" w:rsidP="00EA435D">
      <w:pPr>
        <w:pStyle w:val="a6"/>
        <w:numPr>
          <w:ilvl w:val="0"/>
          <w:numId w:val="15"/>
        </w:numPr>
        <w:spacing w:before="120" w:after="120" w:line="276" w:lineRule="auto"/>
        <w:jc w:val="left"/>
        <w:rPr>
          <w:i/>
        </w:rPr>
      </w:pPr>
      <w:proofErr w:type="spellStart"/>
      <w:r w:rsidRPr="005A21FC">
        <w:rPr>
          <w:i/>
        </w:rPr>
        <w:t>Гризик</w:t>
      </w:r>
      <w:proofErr w:type="spellEnd"/>
      <w:r w:rsidRPr="005A21FC">
        <w:rPr>
          <w:i/>
        </w:rPr>
        <w:t xml:space="preserve"> Т.И. Говорим правильно. Слушаем и беседуем. Пособие для детей 3 – 4 лет.</w:t>
      </w:r>
    </w:p>
    <w:p w:rsidR="00EA435D" w:rsidRPr="005A21FC" w:rsidRDefault="00EA435D" w:rsidP="00EA435D">
      <w:pPr>
        <w:pStyle w:val="a6"/>
        <w:numPr>
          <w:ilvl w:val="0"/>
          <w:numId w:val="15"/>
        </w:numPr>
        <w:spacing w:before="120" w:after="120" w:line="276" w:lineRule="auto"/>
        <w:jc w:val="left"/>
        <w:rPr>
          <w:i/>
        </w:rPr>
      </w:pPr>
      <w:r w:rsidRPr="005A21FC">
        <w:rPr>
          <w:i/>
        </w:rPr>
        <w:t>Соловьёва Е.В. Арифметика в раскрасках. Пособие для детей 3 – 4 лет.</w:t>
      </w:r>
    </w:p>
    <w:p w:rsidR="00EA435D" w:rsidRPr="005A21FC" w:rsidRDefault="00EA435D" w:rsidP="00EA435D">
      <w:pPr>
        <w:pStyle w:val="a6"/>
        <w:numPr>
          <w:ilvl w:val="0"/>
          <w:numId w:val="15"/>
        </w:numPr>
        <w:spacing w:before="120" w:after="120" w:line="276" w:lineRule="auto"/>
        <w:jc w:val="left"/>
        <w:rPr>
          <w:i/>
        </w:rPr>
      </w:pPr>
      <w:r w:rsidRPr="005A21FC">
        <w:rPr>
          <w:i/>
        </w:rPr>
        <w:t>Соловьёва Е.В. Геометрическая аппликация. Пособие для детей 3 – 4 лет.</w:t>
      </w:r>
    </w:p>
    <w:p w:rsidR="00EA435D" w:rsidRPr="005A21FC" w:rsidRDefault="00EA435D" w:rsidP="00EA435D">
      <w:pPr>
        <w:pStyle w:val="a6"/>
        <w:numPr>
          <w:ilvl w:val="0"/>
          <w:numId w:val="15"/>
        </w:numPr>
        <w:spacing w:before="120" w:after="120" w:line="276" w:lineRule="auto"/>
        <w:jc w:val="left"/>
        <w:rPr>
          <w:i/>
        </w:rPr>
      </w:pPr>
      <w:r w:rsidRPr="005A21FC">
        <w:rPr>
          <w:i/>
        </w:rPr>
        <w:t>Гончаренко С.С. Сделаю сам. Пособие для детей 3 – 4 лет.</w:t>
      </w:r>
    </w:p>
    <w:p w:rsidR="00EA435D" w:rsidRPr="005A21FC" w:rsidRDefault="00EA435D" w:rsidP="00EA435D">
      <w:pPr>
        <w:pStyle w:val="a6"/>
        <w:numPr>
          <w:ilvl w:val="0"/>
          <w:numId w:val="15"/>
        </w:numPr>
        <w:spacing w:before="120" w:after="120" w:line="276" w:lineRule="auto"/>
        <w:jc w:val="left"/>
        <w:rPr>
          <w:i/>
        </w:rPr>
      </w:pPr>
      <w:r w:rsidRPr="005A21FC">
        <w:rPr>
          <w:i/>
        </w:rPr>
        <w:t>Соловьёва Е.В. Я рисую. Пособие для детей 3 – 4 лет.</w:t>
      </w:r>
    </w:p>
    <w:p w:rsidR="00EA435D" w:rsidRPr="005A21FC" w:rsidRDefault="00EA435D" w:rsidP="00EA435D">
      <w:pPr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  <w:r w:rsidRPr="005A21FC">
        <w:rPr>
          <w:rFonts w:ascii="Times New Roman" w:hAnsi="Times New Roman" w:cs="Times New Roman"/>
          <w:b/>
          <w:i/>
          <w:sz w:val="24"/>
          <w:szCs w:val="24"/>
        </w:rPr>
        <w:t>Пособия для детей 4 – 5 лет:</w:t>
      </w:r>
    </w:p>
    <w:p w:rsidR="00EA435D" w:rsidRPr="005A21FC" w:rsidRDefault="00EA435D" w:rsidP="00EA435D">
      <w:pPr>
        <w:pStyle w:val="a6"/>
        <w:numPr>
          <w:ilvl w:val="0"/>
          <w:numId w:val="15"/>
        </w:numPr>
        <w:spacing w:before="120" w:after="120" w:line="276" w:lineRule="auto"/>
        <w:jc w:val="left"/>
        <w:rPr>
          <w:i/>
        </w:rPr>
      </w:pPr>
      <w:r w:rsidRPr="005A21FC">
        <w:rPr>
          <w:i/>
        </w:rPr>
        <w:t>Соловьёва Е.В. Моя математика. Развивающая книга для детей 4 – 5 лет.</w:t>
      </w:r>
    </w:p>
    <w:p w:rsidR="00EA435D" w:rsidRPr="005A21FC" w:rsidRDefault="00EA435D" w:rsidP="00EA435D">
      <w:pPr>
        <w:pStyle w:val="a6"/>
        <w:numPr>
          <w:ilvl w:val="0"/>
          <w:numId w:val="15"/>
        </w:numPr>
        <w:spacing w:before="120" w:after="120" w:line="276" w:lineRule="auto"/>
        <w:jc w:val="left"/>
        <w:rPr>
          <w:i/>
        </w:rPr>
      </w:pPr>
      <w:proofErr w:type="spellStart"/>
      <w:r w:rsidRPr="005A21FC">
        <w:rPr>
          <w:i/>
        </w:rPr>
        <w:t>Гризик</w:t>
      </w:r>
      <w:proofErr w:type="spellEnd"/>
      <w:r w:rsidRPr="005A21FC">
        <w:rPr>
          <w:i/>
        </w:rPr>
        <w:t xml:space="preserve"> Т.И. Развивающая книга для детей 4 – 5 лет.</w:t>
      </w:r>
    </w:p>
    <w:p w:rsidR="00EA435D" w:rsidRPr="005A21FC" w:rsidRDefault="00EA435D" w:rsidP="00EA435D">
      <w:pPr>
        <w:pStyle w:val="a6"/>
        <w:numPr>
          <w:ilvl w:val="0"/>
          <w:numId w:val="15"/>
        </w:numPr>
        <w:spacing w:before="120" w:after="120" w:line="276" w:lineRule="auto"/>
        <w:jc w:val="left"/>
        <w:rPr>
          <w:i/>
        </w:rPr>
      </w:pPr>
      <w:proofErr w:type="spellStart"/>
      <w:r w:rsidRPr="005A21FC">
        <w:rPr>
          <w:i/>
        </w:rPr>
        <w:t>Гризик</w:t>
      </w:r>
      <w:proofErr w:type="spellEnd"/>
      <w:r w:rsidRPr="005A21FC">
        <w:rPr>
          <w:i/>
        </w:rPr>
        <w:t xml:space="preserve"> Т.И. Говорим правильно. Беседуем и рассказываем. Пособие для детей 4 – 5 лет.</w:t>
      </w:r>
    </w:p>
    <w:p w:rsidR="00EA435D" w:rsidRPr="005A21FC" w:rsidRDefault="00EA435D" w:rsidP="00EA435D">
      <w:pPr>
        <w:pStyle w:val="a6"/>
        <w:numPr>
          <w:ilvl w:val="0"/>
          <w:numId w:val="15"/>
        </w:numPr>
        <w:spacing w:before="120" w:after="120" w:line="276" w:lineRule="auto"/>
        <w:jc w:val="left"/>
        <w:rPr>
          <w:i/>
        </w:rPr>
      </w:pPr>
      <w:r w:rsidRPr="005A21FC">
        <w:rPr>
          <w:i/>
        </w:rPr>
        <w:t>Соловьёва Е.В. Арифметика в раскрасках. Пособие для детей 4 – 5 лет.</w:t>
      </w:r>
    </w:p>
    <w:p w:rsidR="00EA435D" w:rsidRPr="005A21FC" w:rsidRDefault="00EA435D" w:rsidP="00EA435D">
      <w:pPr>
        <w:pStyle w:val="a6"/>
        <w:numPr>
          <w:ilvl w:val="0"/>
          <w:numId w:val="15"/>
        </w:numPr>
        <w:spacing w:before="120" w:after="120" w:line="276" w:lineRule="auto"/>
        <w:jc w:val="left"/>
        <w:rPr>
          <w:i/>
        </w:rPr>
      </w:pPr>
      <w:r w:rsidRPr="005A21FC">
        <w:rPr>
          <w:i/>
        </w:rPr>
        <w:t>Соловьёва Е.В. Геометрическая аппликация. Пособие для детей 4 – 5 лет.</w:t>
      </w:r>
    </w:p>
    <w:p w:rsidR="00EA435D" w:rsidRPr="005A21FC" w:rsidRDefault="00EA435D" w:rsidP="00EA435D">
      <w:pPr>
        <w:pStyle w:val="a6"/>
        <w:numPr>
          <w:ilvl w:val="0"/>
          <w:numId w:val="15"/>
        </w:numPr>
        <w:spacing w:before="120" w:after="120" w:line="276" w:lineRule="auto"/>
        <w:jc w:val="left"/>
        <w:rPr>
          <w:i/>
        </w:rPr>
      </w:pPr>
      <w:r w:rsidRPr="005A21FC">
        <w:rPr>
          <w:i/>
        </w:rPr>
        <w:t>Гончаренко С.С. Сделаю сам. Пособие для детей 4 – 5 лет.</w:t>
      </w:r>
    </w:p>
    <w:p w:rsidR="00EA435D" w:rsidRPr="005A21FC" w:rsidRDefault="00EA435D" w:rsidP="00EA435D">
      <w:pPr>
        <w:pStyle w:val="a6"/>
        <w:numPr>
          <w:ilvl w:val="0"/>
          <w:numId w:val="15"/>
        </w:numPr>
        <w:spacing w:before="120" w:after="120" w:line="276" w:lineRule="auto"/>
        <w:jc w:val="left"/>
        <w:rPr>
          <w:i/>
        </w:rPr>
      </w:pPr>
      <w:r w:rsidRPr="005A21FC">
        <w:rPr>
          <w:i/>
        </w:rPr>
        <w:t>Соловьёва Е.В. Я рисую. Пособие для детей 4 – 5 лет.</w:t>
      </w:r>
    </w:p>
    <w:p w:rsidR="00EA435D" w:rsidRPr="005A21FC" w:rsidRDefault="00EA435D" w:rsidP="00EA435D">
      <w:pPr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  <w:r w:rsidRPr="005A21FC">
        <w:rPr>
          <w:rFonts w:ascii="Times New Roman" w:hAnsi="Times New Roman" w:cs="Times New Roman"/>
          <w:b/>
          <w:i/>
          <w:sz w:val="24"/>
          <w:szCs w:val="24"/>
        </w:rPr>
        <w:t>Пособия для детей 5 – 6 лет:</w:t>
      </w:r>
    </w:p>
    <w:p w:rsidR="00EA435D" w:rsidRPr="005A21FC" w:rsidRDefault="00EA435D" w:rsidP="00EA435D">
      <w:pPr>
        <w:pStyle w:val="a6"/>
        <w:numPr>
          <w:ilvl w:val="0"/>
          <w:numId w:val="15"/>
        </w:numPr>
        <w:spacing w:before="120" w:after="120" w:line="276" w:lineRule="auto"/>
        <w:jc w:val="left"/>
        <w:rPr>
          <w:i/>
        </w:rPr>
      </w:pPr>
      <w:r w:rsidRPr="005A21FC">
        <w:rPr>
          <w:i/>
        </w:rPr>
        <w:t>Соловьёва Е.В. Моя математика. Развивающая книга для детей 5 – 6 лет.</w:t>
      </w:r>
    </w:p>
    <w:p w:rsidR="00EA435D" w:rsidRPr="005A21FC" w:rsidRDefault="00EA435D" w:rsidP="00EA435D">
      <w:pPr>
        <w:pStyle w:val="a6"/>
        <w:numPr>
          <w:ilvl w:val="0"/>
          <w:numId w:val="15"/>
        </w:numPr>
        <w:spacing w:before="120" w:after="120" w:line="276" w:lineRule="auto"/>
        <w:jc w:val="left"/>
        <w:rPr>
          <w:i/>
        </w:rPr>
      </w:pPr>
      <w:proofErr w:type="spellStart"/>
      <w:r w:rsidRPr="005A21FC">
        <w:rPr>
          <w:i/>
        </w:rPr>
        <w:lastRenderedPageBreak/>
        <w:t>Гризик</w:t>
      </w:r>
      <w:proofErr w:type="spellEnd"/>
      <w:r w:rsidRPr="005A21FC">
        <w:rPr>
          <w:i/>
        </w:rPr>
        <w:t xml:space="preserve"> Т.И. Узнаю мир. Развивающая книга для детей 5 – 6 лет.</w:t>
      </w:r>
    </w:p>
    <w:p w:rsidR="00EA435D" w:rsidRPr="005A21FC" w:rsidRDefault="00EA435D" w:rsidP="00EA435D">
      <w:pPr>
        <w:pStyle w:val="a6"/>
        <w:numPr>
          <w:ilvl w:val="0"/>
          <w:numId w:val="15"/>
        </w:numPr>
        <w:spacing w:before="120" w:after="120" w:line="276" w:lineRule="auto"/>
        <w:jc w:val="left"/>
        <w:rPr>
          <w:i/>
        </w:rPr>
      </w:pPr>
      <w:proofErr w:type="spellStart"/>
      <w:r w:rsidRPr="005A21FC">
        <w:rPr>
          <w:i/>
        </w:rPr>
        <w:t>Гризик</w:t>
      </w:r>
      <w:proofErr w:type="spellEnd"/>
      <w:r w:rsidRPr="005A21FC">
        <w:rPr>
          <w:i/>
        </w:rPr>
        <w:t xml:space="preserve"> Т.И. Говорим правильно. Беседуем и рассказываем. Пособие для детей 5 – 6 лет.</w:t>
      </w:r>
    </w:p>
    <w:p w:rsidR="00EA435D" w:rsidRPr="005A21FC" w:rsidRDefault="00EA435D" w:rsidP="00EA435D">
      <w:pPr>
        <w:pStyle w:val="a6"/>
        <w:numPr>
          <w:ilvl w:val="0"/>
          <w:numId w:val="15"/>
        </w:numPr>
        <w:spacing w:before="120" w:after="120" w:line="276" w:lineRule="auto"/>
        <w:jc w:val="left"/>
        <w:rPr>
          <w:i/>
        </w:rPr>
      </w:pPr>
      <w:r w:rsidRPr="005A21FC">
        <w:rPr>
          <w:i/>
        </w:rPr>
        <w:t>Соловьёва Е.В. Арифметика в раскрасках. Пособие для детей 5 – 6 лет.</w:t>
      </w:r>
    </w:p>
    <w:p w:rsidR="00EA435D" w:rsidRPr="005A21FC" w:rsidRDefault="00EA435D" w:rsidP="00EA435D">
      <w:pPr>
        <w:pStyle w:val="a6"/>
        <w:numPr>
          <w:ilvl w:val="0"/>
          <w:numId w:val="15"/>
        </w:numPr>
        <w:spacing w:before="120" w:after="120" w:line="276" w:lineRule="auto"/>
        <w:jc w:val="left"/>
        <w:rPr>
          <w:i/>
        </w:rPr>
      </w:pPr>
      <w:r w:rsidRPr="005A21FC">
        <w:rPr>
          <w:i/>
        </w:rPr>
        <w:t>Соловьёва Е.В. Геометрическая аппликация. Пособие для детей 5 – 6 лет.</w:t>
      </w:r>
    </w:p>
    <w:p w:rsidR="00EA435D" w:rsidRPr="005A21FC" w:rsidRDefault="00EA435D" w:rsidP="00EA435D">
      <w:pPr>
        <w:pStyle w:val="a6"/>
        <w:numPr>
          <w:ilvl w:val="0"/>
          <w:numId w:val="15"/>
        </w:numPr>
        <w:spacing w:before="120" w:after="120" w:line="276" w:lineRule="auto"/>
        <w:jc w:val="left"/>
        <w:rPr>
          <w:i/>
        </w:rPr>
      </w:pPr>
      <w:proofErr w:type="spellStart"/>
      <w:r w:rsidRPr="005A21FC">
        <w:rPr>
          <w:i/>
        </w:rPr>
        <w:t>Сизова</w:t>
      </w:r>
      <w:proofErr w:type="spellEnd"/>
      <w:r w:rsidRPr="005A21FC">
        <w:rPr>
          <w:i/>
        </w:rPr>
        <w:t xml:space="preserve"> З.Г. Сделаю сам. Пособие для детей 5 – 6 лет.</w:t>
      </w:r>
    </w:p>
    <w:p w:rsidR="00EA435D" w:rsidRPr="005A21FC" w:rsidRDefault="00EA435D" w:rsidP="00EA435D">
      <w:pPr>
        <w:pStyle w:val="a6"/>
        <w:numPr>
          <w:ilvl w:val="0"/>
          <w:numId w:val="15"/>
        </w:numPr>
        <w:spacing w:before="120" w:after="120" w:line="276" w:lineRule="auto"/>
        <w:jc w:val="left"/>
        <w:rPr>
          <w:i/>
        </w:rPr>
      </w:pPr>
      <w:r w:rsidRPr="005A21FC">
        <w:rPr>
          <w:i/>
        </w:rPr>
        <w:t>Соловьёва Е.В. Я рисую. Пособие для детей 5 – 6 лет.</w:t>
      </w:r>
    </w:p>
    <w:p w:rsidR="00EA435D" w:rsidRPr="005A21FC" w:rsidRDefault="00EA435D" w:rsidP="00EA435D">
      <w:pPr>
        <w:spacing w:before="120" w:after="120"/>
        <w:rPr>
          <w:rFonts w:ascii="Times New Roman" w:hAnsi="Times New Roman" w:cs="Times New Roman"/>
          <w:b/>
          <w:i/>
          <w:sz w:val="24"/>
          <w:szCs w:val="24"/>
        </w:rPr>
      </w:pPr>
      <w:r w:rsidRPr="005A21FC">
        <w:rPr>
          <w:rFonts w:ascii="Times New Roman" w:hAnsi="Times New Roman" w:cs="Times New Roman"/>
          <w:b/>
          <w:i/>
          <w:sz w:val="24"/>
          <w:szCs w:val="24"/>
        </w:rPr>
        <w:t>Пособия для детей 6 – 7 лет:</w:t>
      </w:r>
    </w:p>
    <w:p w:rsidR="00EA435D" w:rsidRPr="005A21FC" w:rsidRDefault="00EA435D" w:rsidP="00EA435D">
      <w:pPr>
        <w:pStyle w:val="a6"/>
        <w:numPr>
          <w:ilvl w:val="0"/>
          <w:numId w:val="15"/>
        </w:numPr>
        <w:spacing w:before="120" w:after="120" w:line="276" w:lineRule="auto"/>
        <w:jc w:val="left"/>
        <w:rPr>
          <w:i/>
        </w:rPr>
      </w:pPr>
      <w:r w:rsidRPr="005A21FC">
        <w:rPr>
          <w:i/>
        </w:rPr>
        <w:t>Соловьёва Е.В. Моя математика. Развивающая книга для детей 6 – 7 лет.</w:t>
      </w:r>
    </w:p>
    <w:p w:rsidR="00EA435D" w:rsidRPr="005A21FC" w:rsidRDefault="00EA435D" w:rsidP="00EA435D">
      <w:pPr>
        <w:pStyle w:val="a6"/>
        <w:numPr>
          <w:ilvl w:val="0"/>
          <w:numId w:val="15"/>
        </w:numPr>
        <w:spacing w:before="120" w:after="120" w:line="276" w:lineRule="auto"/>
        <w:jc w:val="left"/>
        <w:rPr>
          <w:i/>
        </w:rPr>
      </w:pPr>
      <w:proofErr w:type="spellStart"/>
      <w:r w:rsidRPr="005A21FC">
        <w:rPr>
          <w:i/>
        </w:rPr>
        <w:t>Гризик</w:t>
      </w:r>
      <w:proofErr w:type="spellEnd"/>
      <w:r w:rsidRPr="005A21FC">
        <w:rPr>
          <w:i/>
        </w:rPr>
        <w:t xml:space="preserve"> Т.И., Лаврова Т.В. Узнаю мир. Развивающая книга для детей 6 – 7 лет.</w:t>
      </w:r>
    </w:p>
    <w:p w:rsidR="00EA435D" w:rsidRPr="005A21FC" w:rsidRDefault="00EA435D" w:rsidP="00EA435D">
      <w:pPr>
        <w:pStyle w:val="a6"/>
        <w:numPr>
          <w:ilvl w:val="0"/>
          <w:numId w:val="15"/>
        </w:numPr>
        <w:spacing w:before="120" w:after="120" w:line="276" w:lineRule="auto"/>
        <w:jc w:val="left"/>
        <w:rPr>
          <w:i/>
        </w:rPr>
      </w:pPr>
      <w:proofErr w:type="spellStart"/>
      <w:r w:rsidRPr="005A21FC">
        <w:rPr>
          <w:i/>
        </w:rPr>
        <w:t>Гризик</w:t>
      </w:r>
      <w:proofErr w:type="spellEnd"/>
      <w:r w:rsidRPr="005A21FC">
        <w:rPr>
          <w:i/>
        </w:rPr>
        <w:t xml:space="preserve"> Т.И. Говорим правильно. Рассказываем и сочиняем. Пособие для детей 6 – 7 лет.</w:t>
      </w:r>
    </w:p>
    <w:p w:rsidR="00EA435D" w:rsidRPr="005A21FC" w:rsidRDefault="00EA435D" w:rsidP="00EA435D">
      <w:pPr>
        <w:pStyle w:val="a6"/>
        <w:numPr>
          <w:ilvl w:val="0"/>
          <w:numId w:val="15"/>
        </w:numPr>
        <w:spacing w:before="120" w:after="120" w:line="276" w:lineRule="auto"/>
        <w:jc w:val="left"/>
        <w:rPr>
          <w:i/>
        </w:rPr>
      </w:pPr>
      <w:proofErr w:type="spellStart"/>
      <w:r w:rsidRPr="005A21FC">
        <w:rPr>
          <w:i/>
        </w:rPr>
        <w:t>Гризик</w:t>
      </w:r>
      <w:proofErr w:type="spellEnd"/>
      <w:r w:rsidRPr="005A21FC">
        <w:rPr>
          <w:i/>
        </w:rPr>
        <w:t xml:space="preserve"> Т.И. Готовлюсь к школе. Пособие для детей 6 – 7 лет.</w:t>
      </w:r>
    </w:p>
    <w:p w:rsidR="00EA435D" w:rsidRPr="005A21FC" w:rsidRDefault="00EA435D" w:rsidP="00EA435D">
      <w:pPr>
        <w:pStyle w:val="a6"/>
        <w:numPr>
          <w:ilvl w:val="0"/>
          <w:numId w:val="15"/>
        </w:numPr>
        <w:spacing w:before="120" w:after="120" w:line="276" w:lineRule="auto"/>
        <w:jc w:val="left"/>
        <w:rPr>
          <w:i/>
        </w:rPr>
      </w:pPr>
      <w:r w:rsidRPr="005A21FC">
        <w:rPr>
          <w:i/>
        </w:rPr>
        <w:t>Мамедова В.А. Сделаю сам. Пособие для детей 6 – 7 лет.</w:t>
      </w:r>
    </w:p>
    <w:p w:rsidR="00EA435D" w:rsidRPr="005A21FC" w:rsidRDefault="00EA435D" w:rsidP="00EA435D">
      <w:pPr>
        <w:pStyle w:val="a6"/>
        <w:numPr>
          <w:ilvl w:val="0"/>
          <w:numId w:val="15"/>
        </w:numPr>
        <w:spacing w:before="120" w:after="120" w:line="276" w:lineRule="auto"/>
        <w:jc w:val="left"/>
        <w:rPr>
          <w:i/>
        </w:rPr>
      </w:pPr>
      <w:r w:rsidRPr="005A21FC">
        <w:rPr>
          <w:i/>
        </w:rPr>
        <w:t>Соловьёва Е.В. Я рисую. Пособие для детей 6 – 7 лет.</w:t>
      </w:r>
    </w:p>
    <w:p w:rsidR="00EA435D" w:rsidRPr="005A21FC" w:rsidRDefault="00EA435D" w:rsidP="00EA43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5A21FC">
        <w:rPr>
          <w:rFonts w:ascii="Times New Roman" w:hAnsi="Times New Roman" w:cs="Times New Roman"/>
          <w:b/>
          <w:sz w:val="24"/>
          <w:szCs w:val="24"/>
        </w:rPr>
        <w:t xml:space="preserve">Комплекты дидактических и демонстрационных материалов; </w:t>
      </w:r>
    </w:p>
    <w:p w:rsidR="00EA435D" w:rsidRPr="005A21FC" w:rsidRDefault="00EA435D" w:rsidP="00EA435D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0"/>
        <w:jc w:val="left"/>
        <w:rPr>
          <w:i/>
        </w:rPr>
      </w:pPr>
      <w:proofErr w:type="spellStart"/>
      <w:r w:rsidRPr="005A21FC">
        <w:rPr>
          <w:i/>
        </w:rPr>
        <w:t>Доронова</w:t>
      </w:r>
      <w:proofErr w:type="spellEnd"/>
      <w:r w:rsidRPr="005A21FC">
        <w:rPr>
          <w:i/>
        </w:rPr>
        <w:t xml:space="preserve"> Т.Н. Дошкольникам об искусстве. Учебно-наглядное пособие для детей младшего дошкольного возраста.</w:t>
      </w:r>
    </w:p>
    <w:p w:rsidR="00EA435D" w:rsidRPr="005A21FC" w:rsidRDefault="00EA435D" w:rsidP="00EA435D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0"/>
        <w:jc w:val="left"/>
        <w:rPr>
          <w:i/>
        </w:rPr>
      </w:pPr>
      <w:proofErr w:type="spellStart"/>
      <w:r w:rsidRPr="005A21FC">
        <w:rPr>
          <w:i/>
        </w:rPr>
        <w:t>Доронова</w:t>
      </w:r>
      <w:proofErr w:type="spellEnd"/>
      <w:r w:rsidRPr="005A21FC">
        <w:rPr>
          <w:i/>
        </w:rPr>
        <w:t xml:space="preserve"> Т.Н. Дошкольникам об искусстве. Учебно-наглядное пособие для детей среднего дошкольного возраста.</w:t>
      </w:r>
    </w:p>
    <w:p w:rsidR="00EA435D" w:rsidRPr="005A21FC" w:rsidRDefault="00EA435D" w:rsidP="00EA435D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0"/>
        <w:jc w:val="left"/>
        <w:rPr>
          <w:i/>
        </w:rPr>
      </w:pPr>
      <w:proofErr w:type="spellStart"/>
      <w:r w:rsidRPr="005A21FC">
        <w:rPr>
          <w:i/>
        </w:rPr>
        <w:t>Доронова</w:t>
      </w:r>
      <w:proofErr w:type="spellEnd"/>
      <w:r w:rsidRPr="005A21FC">
        <w:rPr>
          <w:i/>
        </w:rPr>
        <w:t xml:space="preserve"> Т.Н. Дошкольникам об искусстве. Учебно-наглядное пособие для детей старшего дошкольного возраста.</w:t>
      </w:r>
    </w:p>
    <w:p w:rsidR="00EA435D" w:rsidRPr="005A21FC" w:rsidRDefault="00EA435D" w:rsidP="00EA435D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0"/>
        <w:jc w:val="left"/>
        <w:rPr>
          <w:i/>
        </w:rPr>
      </w:pPr>
      <w:proofErr w:type="spellStart"/>
      <w:r w:rsidRPr="005A21FC">
        <w:rPr>
          <w:i/>
        </w:rPr>
        <w:t>Грибовская</w:t>
      </w:r>
      <w:proofErr w:type="spellEnd"/>
      <w:r w:rsidRPr="005A21FC">
        <w:rPr>
          <w:i/>
        </w:rPr>
        <w:t xml:space="preserve"> А.А., Кошелев В.М. Готовимся к празднику. Художественный труд в детском саду и семье. Пособие для детей старшего дошкольного возраста.</w:t>
      </w:r>
    </w:p>
    <w:p w:rsidR="00EA435D" w:rsidRPr="005A21FC" w:rsidRDefault="00EA435D" w:rsidP="00EA435D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0"/>
        <w:jc w:val="left"/>
        <w:rPr>
          <w:i/>
        </w:rPr>
      </w:pPr>
      <w:proofErr w:type="spellStart"/>
      <w:r w:rsidRPr="005A21FC">
        <w:rPr>
          <w:i/>
        </w:rPr>
        <w:t>Грибовская</w:t>
      </w:r>
      <w:proofErr w:type="spellEnd"/>
      <w:r w:rsidRPr="005A21FC">
        <w:rPr>
          <w:i/>
        </w:rPr>
        <w:t xml:space="preserve"> А.А. Детям о народном искусстве. Учебно-наглядное пособие для детей дошкольного возраста.</w:t>
      </w:r>
    </w:p>
    <w:p w:rsidR="00EA435D" w:rsidRPr="005A21FC" w:rsidRDefault="00EA435D" w:rsidP="00EA435D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0"/>
        <w:jc w:val="left"/>
        <w:rPr>
          <w:i/>
        </w:rPr>
      </w:pPr>
      <w:r w:rsidRPr="005A21FC">
        <w:rPr>
          <w:i/>
        </w:rPr>
        <w:t xml:space="preserve">Радуга. Демонстрационные пособия: </w:t>
      </w:r>
      <w:proofErr w:type="spellStart"/>
      <w:r w:rsidRPr="005A21FC">
        <w:rPr>
          <w:i/>
        </w:rPr>
        <w:t>Гризик</w:t>
      </w:r>
      <w:proofErr w:type="spellEnd"/>
      <w:r w:rsidRPr="005A21FC">
        <w:rPr>
          <w:i/>
        </w:rPr>
        <w:t xml:space="preserve"> Т.И. </w:t>
      </w:r>
      <w:proofErr w:type="gramStart"/>
      <w:r w:rsidRPr="005A21FC">
        <w:rPr>
          <w:i/>
        </w:rPr>
        <w:t>Наш</w:t>
      </w:r>
      <w:proofErr w:type="gramEnd"/>
      <w:r w:rsidRPr="005A21FC">
        <w:rPr>
          <w:i/>
        </w:rPr>
        <w:t xml:space="preserve"> детский СА;, В гостях у сказки; Игры и прогулки детей.</w:t>
      </w:r>
    </w:p>
    <w:p w:rsidR="00EA435D" w:rsidRPr="005A21FC" w:rsidRDefault="00EA435D" w:rsidP="00EA435D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0"/>
        <w:jc w:val="left"/>
        <w:rPr>
          <w:i/>
        </w:rPr>
      </w:pPr>
      <w:r w:rsidRPr="005A21FC">
        <w:rPr>
          <w:i/>
        </w:rPr>
        <w:t>Наглядные пособия для педагогов, логопедов, воспитателей и родителей: Фрукты в картинках; Дикие животные в картинках; Овощи в картинках; Профессии в картинках; Грибы в картинках; Хлеб в картинках; Насекомые в картинках; Кустарники в картинках; Цветы в картинках; Травы в картинках; Деревья в картинках; Весна в картинках.</w:t>
      </w:r>
    </w:p>
    <w:p w:rsidR="00EA435D" w:rsidRPr="005A21FC" w:rsidRDefault="00EA435D" w:rsidP="00EA435D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0"/>
        <w:jc w:val="left"/>
        <w:rPr>
          <w:i/>
        </w:rPr>
      </w:pPr>
      <w:r w:rsidRPr="005A21FC">
        <w:rPr>
          <w:i/>
        </w:rPr>
        <w:t>Курочкина Н.А. Большое искусство – маленьким. Знакомим с пейзажной живописью. Учебно-наглядное пособие.</w:t>
      </w:r>
    </w:p>
    <w:p w:rsidR="00EA435D" w:rsidRPr="005A21FC" w:rsidRDefault="00EA435D" w:rsidP="00EA435D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0"/>
        <w:jc w:val="left"/>
        <w:rPr>
          <w:i/>
        </w:rPr>
      </w:pPr>
      <w:r w:rsidRPr="005A21FC">
        <w:rPr>
          <w:i/>
        </w:rPr>
        <w:t xml:space="preserve">Серия наглядно-дидактических пособий «Мир в картинках» для групповых и индивидуальных занятий с детьми 3 – 7 лет в детском саду и дома. </w:t>
      </w:r>
      <w:proofErr w:type="gramStart"/>
      <w:r w:rsidRPr="005A21FC">
        <w:rPr>
          <w:i/>
        </w:rPr>
        <w:t xml:space="preserve">Бытовая техника; Авиация; Инструменты домашнего мастера; Фрукты; Музыкальные инструменты; Хохлома (изделия народных мастеров); </w:t>
      </w:r>
      <w:proofErr w:type="spellStart"/>
      <w:r w:rsidRPr="005A21FC">
        <w:rPr>
          <w:i/>
        </w:rPr>
        <w:t>Филимоновская</w:t>
      </w:r>
      <w:proofErr w:type="spellEnd"/>
      <w:r w:rsidRPr="005A21FC">
        <w:rPr>
          <w:i/>
        </w:rPr>
        <w:t xml:space="preserve"> народная игрушка; Дымковская игрушка; День Победы.</w:t>
      </w:r>
      <w:proofErr w:type="gramEnd"/>
    </w:p>
    <w:p w:rsidR="00EA435D" w:rsidRPr="005A21FC" w:rsidRDefault="00EA435D" w:rsidP="00EA435D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0"/>
        <w:jc w:val="left"/>
        <w:rPr>
          <w:i/>
        </w:rPr>
      </w:pPr>
      <w:proofErr w:type="spellStart"/>
      <w:r w:rsidRPr="005A21FC">
        <w:rPr>
          <w:i/>
        </w:rPr>
        <w:t>Доронова</w:t>
      </w:r>
      <w:proofErr w:type="spellEnd"/>
      <w:r w:rsidRPr="005A21FC">
        <w:rPr>
          <w:i/>
        </w:rPr>
        <w:t xml:space="preserve"> Т.Н., </w:t>
      </w:r>
      <w:proofErr w:type="spellStart"/>
      <w:r w:rsidRPr="005A21FC">
        <w:rPr>
          <w:i/>
        </w:rPr>
        <w:t>Гризик</w:t>
      </w:r>
      <w:proofErr w:type="spellEnd"/>
      <w:r w:rsidRPr="005A21FC">
        <w:rPr>
          <w:i/>
        </w:rPr>
        <w:t xml:space="preserve"> Т.И. Развиваем ребёнка. Учебно-наглядное пособие для детей от 2 до 3 лет.</w:t>
      </w:r>
    </w:p>
    <w:p w:rsidR="00EA435D" w:rsidRPr="005A21FC" w:rsidRDefault="00EA435D" w:rsidP="00EA435D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0"/>
        <w:jc w:val="left"/>
        <w:rPr>
          <w:i/>
        </w:rPr>
      </w:pPr>
      <w:proofErr w:type="spellStart"/>
      <w:r w:rsidRPr="005A21FC">
        <w:rPr>
          <w:i/>
        </w:rPr>
        <w:t>Доронова</w:t>
      </w:r>
      <w:proofErr w:type="spellEnd"/>
      <w:r w:rsidRPr="005A21FC">
        <w:rPr>
          <w:i/>
        </w:rPr>
        <w:t xml:space="preserve"> Т.Н. Я учусь рисовать. Пособие для детей 3 – 4 лет; 5 – 6 лет; 6 – 7 лет.</w:t>
      </w:r>
    </w:p>
    <w:p w:rsidR="00EA435D" w:rsidRPr="005A21FC" w:rsidRDefault="00EA435D" w:rsidP="00EA435D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0"/>
        <w:jc w:val="left"/>
        <w:rPr>
          <w:i/>
        </w:rPr>
      </w:pPr>
      <w:r w:rsidRPr="005A21FC">
        <w:rPr>
          <w:i/>
        </w:rPr>
        <w:t>Майорова Ю.А. Кто и что вокруг? Развитие речи дошкольников.</w:t>
      </w:r>
    </w:p>
    <w:p w:rsidR="00EA435D" w:rsidRPr="005A21FC" w:rsidRDefault="00EA435D" w:rsidP="00EA435D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0"/>
        <w:jc w:val="left"/>
        <w:rPr>
          <w:i/>
        </w:rPr>
      </w:pPr>
      <w:proofErr w:type="spellStart"/>
      <w:r w:rsidRPr="005A21FC">
        <w:rPr>
          <w:i/>
        </w:rPr>
        <w:t>Бордачева</w:t>
      </w:r>
      <w:proofErr w:type="spellEnd"/>
      <w:r w:rsidRPr="005A21FC">
        <w:rPr>
          <w:i/>
        </w:rPr>
        <w:t xml:space="preserve"> И.Ю. Дорожные знаки. Наглядно-дидактическое пособие. Для занятий с детьми 4 – 7 лет.</w:t>
      </w:r>
    </w:p>
    <w:p w:rsidR="00EA435D" w:rsidRPr="005A21FC" w:rsidRDefault="00EA435D" w:rsidP="00EA435D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0"/>
        <w:jc w:val="left"/>
        <w:rPr>
          <w:i/>
        </w:rPr>
      </w:pPr>
      <w:proofErr w:type="spellStart"/>
      <w:r w:rsidRPr="005A21FC">
        <w:rPr>
          <w:i/>
        </w:rPr>
        <w:t>Гербова</w:t>
      </w:r>
      <w:proofErr w:type="spellEnd"/>
      <w:r w:rsidRPr="005A21FC">
        <w:rPr>
          <w:i/>
        </w:rPr>
        <w:t xml:space="preserve"> В.В. Развитие речи в детском саду. Раздаточный материал для работы с детьми 2 – 4 лет.</w:t>
      </w:r>
    </w:p>
    <w:p w:rsidR="00EA435D" w:rsidRPr="005A21FC" w:rsidRDefault="00EA435D" w:rsidP="00EA435D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0"/>
        <w:jc w:val="left"/>
        <w:rPr>
          <w:i/>
        </w:rPr>
      </w:pPr>
      <w:proofErr w:type="spellStart"/>
      <w:r w:rsidRPr="005A21FC">
        <w:rPr>
          <w:i/>
        </w:rPr>
        <w:lastRenderedPageBreak/>
        <w:t>Гербова</w:t>
      </w:r>
      <w:proofErr w:type="spellEnd"/>
      <w:r w:rsidRPr="005A21FC">
        <w:rPr>
          <w:i/>
        </w:rPr>
        <w:t xml:space="preserve"> В.В. Развитие речи в детском саду. Наглядно-дидактическое пособие для занятий с детьми 4 – 6 лет.</w:t>
      </w:r>
    </w:p>
    <w:p w:rsidR="00EA435D" w:rsidRPr="005A21FC" w:rsidRDefault="00EA435D" w:rsidP="00EA435D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0"/>
        <w:jc w:val="left"/>
        <w:rPr>
          <w:i/>
        </w:rPr>
      </w:pPr>
      <w:r w:rsidRPr="005A21FC">
        <w:rPr>
          <w:i/>
        </w:rPr>
        <w:t>Шейнина Е.Я. Музыкальные инструменты. Пособие для развивающего обучения для старшего дошкольного возраста.</w:t>
      </w:r>
    </w:p>
    <w:p w:rsidR="00EA435D" w:rsidRPr="005A21FC" w:rsidRDefault="00EA435D" w:rsidP="00EA435D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0"/>
        <w:jc w:val="left"/>
        <w:rPr>
          <w:i/>
        </w:rPr>
      </w:pPr>
      <w:r w:rsidRPr="005A21FC">
        <w:rPr>
          <w:i/>
        </w:rPr>
        <w:t>Наглядно-дидактическое пособие Рассказы по картинкам. Распорядок дня.</w:t>
      </w:r>
    </w:p>
    <w:p w:rsidR="00EA435D" w:rsidRPr="005A21FC" w:rsidRDefault="00EA435D" w:rsidP="00EA435D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0"/>
        <w:jc w:val="left"/>
        <w:rPr>
          <w:i/>
        </w:rPr>
      </w:pPr>
      <w:proofErr w:type="gramStart"/>
      <w:r w:rsidRPr="005A21FC">
        <w:rPr>
          <w:i/>
        </w:rPr>
        <w:t>Наглядно-дидактические пособия «Мебель», «Виды спорта», «Земноводные и пресмыкающиеся», «Обитатели морей и океанов», «Одежда», «Насекомые», «Цвета», «Рыбы морские и пресноводные», «Правила маленького пешехода», «Животные Африки», «Уроки безопасности», «Бытовая техника», «Космос», «Еда и напитки».</w:t>
      </w:r>
      <w:proofErr w:type="gramEnd"/>
    </w:p>
    <w:p w:rsidR="00EA435D" w:rsidRPr="005A21FC" w:rsidRDefault="00EA435D" w:rsidP="00EA435D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0"/>
        <w:jc w:val="left"/>
        <w:rPr>
          <w:i/>
        </w:rPr>
      </w:pPr>
      <w:r w:rsidRPr="005A21FC">
        <w:rPr>
          <w:i/>
        </w:rPr>
        <w:t>Комплект карточек «Весна», «Безопасность на дороге. Сложные ситуации», «Безопасность на дороге. Азбука дороги»</w:t>
      </w:r>
    </w:p>
    <w:p w:rsidR="00EA435D" w:rsidRPr="005A21FC" w:rsidRDefault="00EA435D" w:rsidP="00EA43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A21FC">
        <w:rPr>
          <w:rFonts w:ascii="Times New Roman" w:hAnsi="Times New Roman" w:cs="Times New Roman"/>
          <w:sz w:val="24"/>
          <w:szCs w:val="24"/>
        </w:rPr>
        <w:t>Электронные образовательные ресурсы:</w:t>
      </w:r>
    </w:p>
    <w:p w:rsidR="001932E5" w:rsidRDefault="001932E5" w:rsidP="00EA435D">
      <w:pPr>
        <w:rPr>
          <w:rFonts w:ascii="Times New Roman" w:hAnsi="Times New Roman" w:cs="Times New Roman"/>
          <w:b/>
          <w:sz w:val="24"/>
          <w:szCs w:val="24"/>
        </w:rPr>
      </w:pPr>
    </w:p>
    <w:p w:rsidR="00EA435D" w:rsidRPr="005A21FC" w:rsidRDefault="00B22B95" w:rsidP="001932E5">
      <w:r w:rsidRPr="005A21FC">
        <w:rPr>
          <w:rFonts w:ascii="Times New Roman" w:hAnsi="Times New Roman" w:cs="Times New Roman"/>
          <w:b/>
          <w:sz w:val="24"/>
          <w:szCs w:val="24"/>
        </w:rPr>
        <w:t>4.4</w:t>
      </w:r>
      <w:r w:rsidR="00EA435D" w:rsidRPr="005A21FC">
        <w:rPr>
          <w:rFonts w:ascii="Times New Roman" w:hAnsi="Times New Roman" w:cs="Times New Roman"/>
          <w:b/>
          <w:sz w:val="24"/>
          <w:szCs w:val="24"/>
        </w:rPr>
        <w:t>. Материально-техническая оснащенность МБДОУ</w:t>
      </w:r>
    </w:p>
    <w:p w:rsidR="00EA435D" w:rsidRPr="005A21FC" w:rsidRDefault="00EA435D" w:rsidP="00EA435D">
      <w:pPr>
        <w:pStyle w:val="a3"/>
        <w:spacing w:before="0" w:beforeAutospacing="0" w:after="0" w:afterAutospacing="0"/>
        <w:ind w:firstLine="709"/>
        <w:jc w:val="both"/>
        <w:rPr>
          <w:rStyle w:val="a5"/>
        </w:rPr>
      </w:pPr>
      <w:r w:rsidRPr="005A21FC">
        <w:t xml:space="preserve">В МБДОУ созданы оптимальные материально-технические условия для всестороннего развития дошкольников. </w:t>
      </w:r>
      <w:r w:rsidRPr="005A21FC">
        <w:rPr>
          <w:color w:val="000000"/>
        </w:rPr>
        <w:t>Помещения и игровые участки МБДОУ соответствуют государственным «Санитарно-эпидемиологическим требованиям к устройству, содержанию и организации режима работы в дошкольных образовательных организациях» (СанПиН 2.4.1.3049-13, утвержден постановлением Главного государственного санитарного врача РФ от 15.05.2013 г. №26). </w:t>
      </w:r>
      <w:r w:rsidRPr="005A21FC">
        <w:rPr>
          <w:rStyle w:val="a5"/>
        </w:rPr>
        <w:t> </w:t>
      </w:r>
    </w:p>
    <w:p w:rsidR="00EA435D" w:rsidRPr="005A21FC" w:rsidRDefault="00EA435D" w:rsidP="00EA435D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A21FC">
        <w:t>В результате деятельности коллектива в учреждении развивающая предметно-пространственная среда создана с учетом ФГОС ДО и обеспечивает условия для эффективного развития индивидуальности каждого ребенка с учетом его склонностей, интересов, уровня активности. Материалы и оборудование создают оптимально насыщенную целостную, многофункциональную, трансформирующуюся среду и обеспечивают реализацию основной образовательной программы МБДОУ в совместной деятельности взрослого и детей, самостоятельной деятельности детей не только в рамках непосредственно образовательной деятельности, но и при проведе</w:t>
      </w:r>
      <w:r w:rsidR="005979EE" w:rsidRPr="005A21FC">
        <w:t>нии режимных моментов. В группе</w:t>
      </w:r>
      <w:r w:rsidRPr="005A21FC">
        <w:t xml:space="preserve"> развивающая предметно-пространственная среда построена так, что способствует взаимопроникновению, взаимодействию </w:t>
      </w:r>
      <w:r w:rsidRPr="005A21FC">
        <w:rPr>
          <w:bCs/>
        </w:rPr>
        <w:t xml:space="preserve">образовательных областей содержания дошкольного образования, обеспечивает целостность образовательного процесса и влияет на </w:t>
      </w:r>
      <w:r w:rsidRPr="005A21FC">
        <w:t>полноценное развитие детей.</w:t>
      </w:r>
      <w:r w:rsidR="006A7DB0">
        <w:t xml:space="preserve"> В 2025 г закуплена новая мебель: кухонный гарнитур с холодильником, детская мягкая мебель, зона « Магазин», уголок ПДД «Светофор», напольные дорожные знаки, </w:t>
      </w:r>
      <w:proofErr w:type="spellStart"/>
      <w:r w:rsidR="006A7DB0">
        <w:t>бизиборд</w:t>
      </w:r>
      <w:proofErr w:type="spellEnd"/>
      <w:r w:rsidR="006A7DB0">
        <w:t xml:space="preserve"> «Мастерская», куклы. Помощь оказана КАЭС. </w:t>
      </w:r>
    </w:p>
    <w:p w:rsidR="00EA435D" w:rsidRPr="005A21FC" w:rsidRDefault="00EA435D" w:rsidP="00EA435D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A21FC">
        <w:t xml:space="preserve">Коллектив МБДОУ не собирается останавливаться на </w:t>
      </w:r>
      <w:proofErr w:type="gramStart"/>
      <w:r w:rsidRPr="005A21FC">
        <w:t>достигнутом</w:t>
      </w:r>
      <w:proofErr w:type="gramEnd"/>
      <w:r w:rsidRPr="005A21FC">
        <w:t>. Поиск инновационных подходов к организации предметно-развивающей среды продолжается, главными критериями при этом являются творчество, талант и фантазия.</w:t>
      </w:r>
    </w:p>
    <w:p w:rsidR="00EA435D" w:rsidRPr="005A21FC" w:rsidRDefault="00EA435D" w:rsidP="00EA435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1134"/>
        <w:gridCol w:w="5587"/>
        <w:gridCol w:w="1899"/>
      </w:tblGrid>
      <w:tr w:rsidR="00EA435D" w:rsidRPr="005A21FC" w:rsidTr="000F7227">
        <w:trPr>
          <w:jc w:val="center"/>
        </w:trPr>
        <w:tc>
          <w:tcPr>
            <w:tcW w:w="1134" w:type="dxa"/>
            <w:vAlign w:val="center"/>
          </w:tcPr>
          <w:p w:rsidR="00EA435D" w:rsidRPr="005A21FC" w:rsidRDefault="00EA435D" w:rsidP="000F7227">
            <w:pPr>
              <w:rPr>
                <w:rFonts w:ascii="Times New Roman" w:hAnsi="Times New Roman"/>
                <w:sz w:val="24"/>
                <w:szCs w:val="24"/>
              </w:rPr>
            </w:pPr>
            <w:r w:rsidRPr="005A21F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A21F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A21F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587" w:type="dxa"/>
            <w:vAlign w:val="center"/>
          </w:tcPr>
          <w:p w:rsidR="00EA435D" w:rsidRPr="005A21FC" w:rsidRDefault="00EA435D" w:rsidP="000F7227">
            <w:pPr>
              <w:rPr>
                <w:rFonts w:ascii="Times New Roman" w:hAnsi="Times New Roman"/>
                <w:sz w:val="24"/>
                <w:szCs w:val="24"/>
              </w:rPr>
            </w:pPr>
            <w:r w:rsidRPr="005A21FC">
              <w:rPr>
                <w:rFonts w:ascii="Times New Roman" w:hAnsi="Times New Roman"/>
                <w:sz w:val="24"/>
                <w:szCs w:val="24"/>
              </w:rPr>
              <w:t>ТСО</w:t>
            </w:r>
          </w:p>
        </w:tc>
        <w:tc>
          <w:tcPr>
            <w:tcW w:w="1899" w:type="dxa"/>
            <w:vAlign w:val="center"/>
          </w:tcPr>
          <w:p w:rsidR="00EA435D" w:rsidRPr="005A21FC" w:rsidRDefault="00EA435D" w:rsidP="000F7227">
            <w:pPr>
              <w:rPr>
                <w:rFonts w:ascii="Times New Roman" w:hAnsi="Times New Roman"/>
                <w:sz w:val="24"/>
                <w:szCs w:val="24"/>
              </w:rPr>
            </w:pPr>
            <w:r w:rsidRPr="005A21FC">
              <w:rPr>
                <w:rFonts w:ascii="Times New Roman" w:hAnsi="Times New Roman"/>
                <w:sz w:val="24"/>
                <w:szCs w:val="24"/>
              </w:rPr>
              <w:t>Количество (шт.)</w:t>
            </w:r>
          </w:p>
        </w:tc>
      </w:tr>
      <w:tr w:rsidR="00EA435D" w:rsidRPr="005A21FC" w:rsidTr="000F7227">
        <w:trPr>
          <w:jc w:val="center"/>
        </w:trPr>
        <w:tc>
          <w:tcPr>
            <w:tcW w:w="1134" w:type="dxa"/>
          </w:tcPr>
          <w:p w:rsidR="00EA435D" w:rsidRPr="005A21FC" w:rsidRDefault="00EA435D" w:rsidP="000F7227">
            <w:pPr>
              <w:pStyle w:val="a6"/>
              <w:numPr>
                <w:ilvl w:val="0"/>
                <w:numId w:val="5"/>
              </w:numPr>
            </w:pPr>
          </w:p>
        </w:tc>
        <w:tc>
          <w:tcPr>
            <w:tcW w:w="5587" w:type="dxa"/>
          </w:tcPr>
          <w:p w:rsidR="00EA435D" w:rsidRPr="005A21FC" w:rsidRDefault="00EA435D" w:rsidP="000F7227">
            <w:pPr>
              <w:rPr>
                <w:rFonts w:ascii="Times New Roman" w:hAnsi="Times New Roman"/>
                <w:sz w:val="24"/>
                <w:szCs w:val="24"/>
              </w:rPr>
            </w:pPr>
            <w:r w:rsidRPr="005A21FC">
              <w:rPr>
                <w:rFonts w:ascii="Times New Roman" w:hAnsi="Times New Roman"/>
                <w:sz w:val="24"/>
                <w:szCs w:val="24"/>
              </w:rPr>
              <w:t>Компьютер</w:t>
            </w:r>
          </w:p>
        </w:tc>
        <w:tc>
          <w:tcPr>
            <w:tcW w:w="1899" w:type="dxa"/>
            <w:vAlign w:val="center"/>
          </w:tcPr>
          <w:p w:rsidR="00EA435D" w:rsidRPr="005A21FC" w:rsidRDefault="00BA7E9A" w:rsidP="000F7227">
            <w:pPr>
              <w:rPr>
                <w:rFonts w:ascii="Times New Roman" w:hAnsi="Times New Roman"/>
                <w:sz w:val="24"/>
                <w:szCs w:val="24"/>
              </w:rPr>
            </w:pPr>
            <w:r w:rsidRPr="005A21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435D" w:rsidRPr="005A21FC" w:rsidTr="000F7227">
        <w:trPr>
          <w:jc w:val="center"/>
        </w:trPr>
        <w:tc>
          <w:tcPr>
            <w:tcW w:w="1134" w:type="dxa"/>
          </w:tcPr>
          <w:p w:rsidR="00EA435D" w:rsidRPr="005A21FC" w:rsidRDefault="00EA435D" w:rsidP="000F7227">
            <w:pPr>
              <w:pStyle w:val="a6"/>
              <w:numPr>
                <w:ilvl w:val="0"/>
                <w:numId w:val="5"/>
              </w:numPr>
            </w:pPr>
          </w:p>
        </w:tc>
        <w:tc>
          <w:tcPr>
            <w:tcW w:w="5587" w:type="dxa"/>
          </w:tcPr>
          <w:p w:rsidR="00EA435D" w:rsidRPr="005A21FC" w:rsidRDefault="00EA435D" w:rsidP="000F7227">
            <w:pPr>
              <w:rPr>
                <w:rFonts w:ascii="Times New Roman" w:hAnsi="Times New Roman"/>
                <w:sz w:val="24"/>
                <w:szCs w:val="24"/>
              </w:rPr>
            </w:pPr>
            <w:r w:rsidRPr="005A21FC">
              <w:rPr>
                <w:rFonts w:ascii="Times New Roman" w:hAnsi="Times New Roman"/>
                <w:sz w:val="24"/>
                <w:szCs w:val="24"/>
              </w:rPr>
              <w:t>Магнитофоны</w:t>
            </w:r>
          </w:p>
        </w:tc>
        <w:tc>
          <w:tcPr>
            <w:tcW w:w="1899" w:type="dxa"/>
            <w:vAlign w:val="center"/>
          </w:tcPr>
          <w:p w:rsidR="00EA435D" w:rsidRPr="005A21FC" w:rsidRDefault="00BA7E9A" w:rsidP="000F7227">
            <w:pPr>
              <w:rPr>
                <w:rFonts w:ascii="Times New Roman" w:hAnsi="Times New Roman"/>
                <w:sz w:val="24"/>
                <w:szCs w:val="24"/>
              </w:rPr>
            </w:pPr>
            <w:r w:rsidRPr="005A21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435D" w:rsidRPr="005A21FC" w:rsidTr="000F7227">
        <w:trPr>
          <w:jc w:val="center"/>
        </w:trPr>
        <w:tc>
          <w:tcPr>
            <w:tcW w:w="1134" w:type="dxa"/>
          </w:tcPr>
          <w:p w:rsidR="00EA435D" w:rsidRPr="005A21FC" w:rsidRDefault="00EA435D" w:rsidP="000F7227">
            <w:pPr>
              <w:pStyle w:val="a6"/>
              <w:numPr>
                <w:ilvl w:val="0"/>
                <w:numId w:val="5"/>
              </w:numPr>
            </w:pPr>
          </w:p>
        </w:tc>
        <w:tc>
          <w:tcPr>
            <w:tcW w:w="5587" w:type="dxa"/>
          </w:tcPr>
          <w:p w:rsidR="00EA435D" w:rsidRPr="005A21FC" w:rsidRDefault="00EA435D" w:rsidP="000F7227">
            <w:pPr>
              <w:rPr>
                <w:rFonts w:ascii="Times New Roman" w:hAnsi="Times New Roman"/>
                <w:sz w:val="24"/>
                <w:szCs w:val="24"/>
              </w:rPr>
            </w:pPr>
            <w:r w:rsidRPr="005A21FC">
              <w:rPr>
                <w:rFonts w:ascii="Times New Roman" w:hAnsi="Times New Roman"/>
                <w:sz w:val="24"/>
                <w:szCs w:val="24"/>
              </w:rPr>
              <w:t>Музыкальный центр</w:t>
            </w:r>
          </w:p>
        </w:tc>
        <w:tc>
          <w:tcPr>
            <w:tcW w:w="1899" w:type="dxa"/>
            <w:vAlign w:val="center"/>
          </w:tcPr>
          <w:p w:rsidR="00EA435D" w:rsidRPr="005A21FC" w:rsidRDefault="00EA435D" w:rsidP="000F7227">
            <w:pPr>
              <w:rPr>
                <w:rFonts w:ascii="Times New Roman" w:hAnsi="Times New Roman"/>
                <w:sz w:val="24"/>
                <w:szCs w:val="24"/>
              </w:rPr>
            </w:pPr>
            <w:r w:rsidRPr="005A21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435D" w:rsidRPr="005A21FC" w:rsidTr="000F7227">
        <w:trPr>
          <w:jc w:val="center"/>
        </w:trPr>
        <w:tc>
          <w:tcPr>
            <w:tcW w:w="1134" w:type="dxa"/>
          </w:tcPr>
          <w:p w:rsidR="00EA435D" w:rsidRPr="005A21FC" w:rsidRDefault="00EA435D" w:rsidP="000F7227">
            <w:pPr>
              <w:pStyle w:val="a6"/>
              <w:numPr>
                <w:ilvl w:val="0"/>
                <w:numId w:val="5"/>
              </w:numPr>
            </w:pPr>
          </w:p>
        </w:tc>
        <w:tc>
          <w:tcPr>
            <w:tcW w:w="5587" w:type="dxa"/>
          </w:tcPr>
          <w:p w:rsidR="00EA435D" w:rsidRPr="005A21FC" w:rsidRDefault="00EA435D" w:rsidP="000F7227">
            <w:pPr>
              <w:rPr>
                <w:rFonts w:ascii="Times New Roman" w:hAnsi="Times New Roman"/>
                <w:sz w:val="24"/>
                <w:szCs w:val="24"/>
              </w:rPr>
            </w:pPr>
            <w:r w:rsidRPr="005A21FC">
              <w:rPr>
                <w:rFonts w:ascii="Times New Roman" w:hAnsi="Times New Roman"/>
                <w:sz w:val="24"/>
                <w:szCs w:val="24"/>
              </w:rPr>
              <w:t>Принтеры</w:t>
            </w:r>
          </w:p>
        </w:tc>
        <w:tc>
          <w:tcPr>
            <w:tcW w:w="1899" w:type="dxa"/>
            <w:vAlign w:val="center"/>
          </w:tcPr>
          <w:p w:rsidR="00EA435D" w:rsidRPr="005A21FC" w:rsidRDefault="00BA7E9A" w:rsidP="000F7227">
            <w:pPr>
              <w:rPr>
                <w:rFonts w:ascii="Times New Roman" w:hAnsi="Times New Roman"/>
                <w:sz w:val="24"/>
                <w:szCs w:val="24"/>
              </w:rPr>
            </w:pPr>
            <w:r w:rsidRPr="005A21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435D" w:rsidRPr="005A21FC" w:rsidTr="000F7227">
        <w:trPr>
          <w:jc w:val="center"/>
        </w:trPr>
        <w:tc>
          <w:tcPr>
            <w:tcW w:w="1134" w:type="dxa"/>
          </w:tcPr>
          <w:p w:rsidR="00EA435D" w:rsidRPr="005A21FC" w:rsidRDefault="00EA435D" w:rsidP="000F7227">
            <w:pPr>
              <w:pStyle w:val="a6"/>
              <w:numPr>
                <w:ilvl w:val="0"/>
                <w:numId w:val="5"/>
              </w:numPr>
            </w:pPr>
          </w:p>
        </w:tc>
        <w:tc>
          <w:tcPr>
            <w:tcW w:w="5587" w:type="dxa"/>
          </w:tcPr>
          <w:p w:rsidR="00EA435D" w:rsidRPr="005A21FC" w:rsidRDefault="00EA435D" w:rsidP="000F7227">
            <w:pPr>
              <w:rPr>
                <w:rFonts w:ascii="Times New Roman" w:hAnsi="Times New Roman"/>
                <w:sz w:val="24"/>
                <w:szCs w:val="24"/>
              </w:rPr>
            </w:pPr>
            <w:r w:rsidRPr="005A21FC">
              <w:rPr>
                <w:rFonts w:ascii="Times New Roman" w:hAnsi="Times New Roman"/>
                <w:sz w:val="24"/>
                <w:szCs w:val="24"/>
              </w:rPr>
              <w:t>Проектор</w:t>
            </w:r>
          </w:p>
        </w:tc>
        <w:tc>
          <w:tcPr>
            <w:tcW w:w="1899" w:type="dxa"/>
            <w:vAlign w:val="center"/>
          </w:tcPr>
          <w:p w:rsidR="00EA435D" w:rsidRPr="005A21FC" w:rsidRDefault="00EA435D" w:rsidP="000F7227">
            <w:pPr>
              <w:rPr>
                <w:rFonts w:ascii="Times New Roman" w:hAnsi="Times New Roman"/>
                <w:sz w:val="24"/>
                <w:szCs w:val="24"/>
              </w:rPr>
            </w:pPr>
            <w:r w:rsidRPr="005A21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435D" w:rsidRPr="005A21FC" w:rsidTr="000F7227">
        <w:trPr>
          <w:jc w:val="center"/>
        </w:trPr>
        <w:tc>
          <w:tcPr>
            <w:tcW w:w="1134" w:type="dxa"/>
          </w:tcPr>
          <w:p w:rsidR="00EA435D" w:rsidRPr="005A21FC" w:rsidRDefault="00EA435D" w:rsidP="000F7227">
            <w:pPr>
              <w:pStyle w:val="a6"/>
              <w:numPr>
                <w:ilvl w:val="0"/>
                <w:numId w:val="5"/>
              </w:numPr>
            </w:pPr>
          </w:p>
        </w:tc>
        <w:tc>
          <w:tcPr>
            <w:tcW w:w="5587" w:type="dxa"/>
          </w:tcPr>
          <w:p w:rsidR="00EA435D" w:rsidRPr="005A21FC" w:rsidRDefault="00EA435D" w:rsidP="000F7227">
            <w:pPr>
              <w:rPr>
                <w:rFonts w:ascii="Times New Roman" w:hAnsi="Times New Roman"/>
                <w:sz w:val="24"/>
                <w:szCs w:val="24"/>
              </w:rPr>
            </w:pPr>
            <w:r w:rsidRPr="005A21FC">
              <w:rPr>
                <w:rFonts w:ascii="Times New Roman" w:hAnsi="Times New Roman"/>
                <w:sz w:val="24"/>
                <w:szCs w:val="24"/>
              </w:rPr>
              <w:t>Телевизор</w:t>
            </w:r>
          </w:p>
        </w:tc>
        <w:tc>
          <w:tcPr>
            <w:tcW w:w="1899" w:type="dxa"/>
            <w:vAlign w:val="center"/>
          </w:tcPr>
          <w:p w:rsidR="00EA435D" w:rsidRPr="005A21FC" w:rsidRDefault="00EA435D" w:rsidP="000F7227">
            <w:pPr>
              <w:rPr>
                <w:rFonts w:ascii="Times New Roman" w:hAnsi="Times New Roman"/>
                <w:sz w:val="24"/>
                <w:szCs w:val="24"/>
              </w:rPr>
            </w:pPr>
            <w:r w:rsidRPr="005A21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435D" w:rsidRPr="005A21FC" w:rsidTr="000F7227">
        <w:trPr>
          <w:jc w:val="center"/>
        </w:trPr>
        <w:tc>
          <w:tcPr>
            <w:tcW w:w="1134" w:type="dxa"/>
          </w:tcPr>
          <w:p w:rsidR="00EA435D" w:rsidRPr="005A21FC" w:rsidRDefault="00EA435D" w:rsidP="000F7227">
            <w:pPr>
              <w:pStyle w:val="a6"/>
              <w:numPr>
                <w:ilvl w:val="0"/>
                <w:numId w:val="5"/>
              </w:numPr>
            </w:pPr>
          </w:p>
        </w:tc>
        <w:tc>
          <w:tcPr>
            <w:tcW w:w="5587" w:type="dxa"/>
          </w:tcPr>
          <w:p w:rsidR="00EA435D" w:rsidRPr="005A21FC" w:rsidRDefault="00EA435D" w:rsidP="000F7227">
            <w:pPr>
              <w:rPr>
                <w:rFonts w:ascii="Times New Roman" w:hAnsi="Times New Roman"/>
                <w:sz w:val="24"/>
                <w:szCs w:val="24"/>
              </w:rPr>
            </w:pPr>
            <w:r w:rsidRPr="005A21FC">
              <w:rPr>
                <w:rFonts w:ascii="Times New Roman" w:hAnsi="Times New Roman"/>
                <w:sz w:val="24"/>
                <w:szCs w:val="24"/>
              </w:rPr>
              <w:t>Экран</w:t>
            </w:r>
          </w:p>
        </w:tc>
        <w:tc>
          <w:tcPr>
            <w:tcW w:w="1899" w:type="dxa"/>
            <w:vAlign w:val="center"/>
          </w:tcPr>
          <w:p w:rsidR="00EA435D" w:rsidRPr="005A21FC" w:rsidRDefault="00EA435D" w:rsidP="000F7227">
            <w:pPr>
              <w:rPr>
                <w:rFonts w:ascii="Times New Roman" w:hAnsi="Times New Roman"/>
                <w:sz w:val="24"/>
                <w:szCs w:val="24"/>
              </w:rPr>
            </w:pPr>
            <w:r w:rsidRPr="005A21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EA435D" w:rsidRPr="005A21FC" w:rsidRDefault="00EA435D" w:rsidP="00EA435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1134"/>
        <w:gridCol w:w="5587"/>
        <w:gridCol w:w="1899"/>
      </w:tblGrid>
      <w:tr w:rsidR="00EA435D" w:rsidRPr="005A21FC" w:rsidTr="000F7227">
        <w:trPr>
          <w:jc w:val="center"/>
        </w:trPr>
        <w:tc>
          <w:tcPr>
            <w:tcW w:w="1134" w:type="dxa"/>
            <w:vAlign w:val="center"/>
          </w:tcPr>
          <w:p w:rsidR="00EA435D" w:rsidRPr="005A21FC" w:rsidRDefault="00EA435D" w:rsidP="000F7227">
            <w:pPr>
              <w:rPr>
                <w:rFonts w:ascii="Times New Roman" w:hAnsi="Times New Roman"/>
                <w:sz w:val="24"/>
                <w:szCs w:val="24"/>
              </w:rPr>
            </w:pPr>
            <w:r w:rsidRPr="005A21F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A21F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A21F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587" w:type="dxa"/>
            <w:vAlign w:val="center"/>
          </w:tcPr>
          <w:p w:rsidR="00EA435D" w:rsidRPr="005A21FC" w:rsidRDefault="00EA435D" w:rsidP="000F7227">
            <w:pPr>
              <w:rPr>
                <w:rFonts w:ascii="Times New Roman" w:hAnsi="Times New Roman"/>
                <w:sz w:val="24"/>
                <w:szCs w:val="24"/>
              </w:rPr>
            </w:pPr>
            <w:r w:rsidRPr="005A21FC">
              <w:rPr>
                <w:rFonts w:ascii="Times New Roman" w:hAnsi="Times New Roman"/>
                <w:sz w:val="24"/>
                <w:szCs w:val="24"/>
              </w:rPr>
              <w:t>Оборудование</w:t>
            </w:r>
          </w:p>
        </w:tc>
        <w:tc>
          <w:tcPr>
            <w:tcW w:w="1899" w:type="dxa"/>
            <w:vAlign w:val="center"/>
          </w:tcPr>
          <w:p w:rsidR="00EA435D" w:rsidRPr="005A21FC" w:rsidRDefault="00EA435D" w:rsidP="000F7227">
            <w:pPr>
              <w:rPr>
                <w:rFonts w:ascii="Times New Roman" w:hAnsi="Times New Roman"/>
                <w:sz w:val="24"/>
                <w:szCs w:val="24"/>
              </w:rPr>
            </w:pPr>
            <w:r w:rsidRPr="005A21FC">
              <w:rPr>
                <w:rFonts w:ascii="Times New Roman" w:hAnsi="Times New Roman"/>
                <w:sz w:val="24"/>
                <w:szCs w:val="24"/>
              </w:rPr>
              <w:t>Количество (шт.)</w:t>
            </w:r>
          </w:p>
        </w:tc>
      </w:tr>
      <w:tr w:rsidR="00BA7E9A" w:rsidRPr="005A21FC" w:rsidTr="000F7227">
        <w:trPr>
          <w:jc w:val="center"/>
        </w:trPr>
        <w:tc>
          <w:tcPr>
            <w:tcW w:w="1134" w:type="dxa"/>
          </w:tcPr>
          <w:p w:rsidR="00BA7E9A" w:rsidRPr="005A21FC" w:rsidRDefault="00BA7E9A" w:rsidP="000F7227">
            <w:pPr>
              <w:pStyle w:val="a6"/>
              <w:numPr>
                <w:ilvl w:val="0"/>
                <w:numId w:val="6"/>
              </w:numPr>
            </w:pPr>
          </w:p>
        </w:tc>
        <w:tc>
          <w:tcPr>
            <w:tcW w:w="5587" w:type="dxa"/>
          </w:tcPr>
          <w:p w:rsidR="00BA7E9A" w:rsidRPr="005A21FC" w:rsidRDefault="00BA7E9A" w:rsidP="00BA7E9A">
            <w:pPr>
              <w:rPr>
                <w:rFonts w:ascii="Times New Roman" w:hAnsi="Times New Roman"/>
                <w:sz w:val="24"/>
                <w:szCs w:val="24"/>
              </w:rPr>
            </w:pPr>
            <w:r w:rsidRPr="005A21FC">
              <w:rPr>
                <w:rFonts w:ascii="Times New Roman" w:hAnsi="Times New Roman"/>
                <w:sz w:val="24"/>
                <w:szCs w:val="24"/>
              </w:rPr>
              <w:t>Маты</w:t>
            </w:r>
          </w:p>
        </w:tc>
        <w:tc>
          <w:tcPr>
            <w:tcW w:w="1899" w:type="dxa"/>
            <w:vAlign w:val="center"/>
          </w:tcPr>
          <w:p w:rsidR="00BA7E9A" w:rsidRPr="005A21FC" w:rsidRDefault="00BA7E9A" w:rsidP="00BA7E9A">
            <w:pPr>
              <w:rPr>
                <w:rFonts w:ascii="Times New Roman" w:hAnsi="Times New Roman"/>
                <w:sz w:val="24"/>
                <w:szCs w:val="24"/>
              </w:rPr>
            </w:pPr>
            <w:r w:rsidRPr="005A21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A7E9A" w:rsidRPr="005A21FC" w:rsidTr="000F7227">
        <w:trPr>
          <w:jc w:val="center"/>
        </w:trPr>
        <w:tc>
          <w:tcPr>
            <w:tcW w:w="1134" w:type="dxa"/>
          </w:tcPr>
          <w:p w:rsidR="00BA7E9A" w:rsidRPr="005A21FC" w:rsidRDefault="00BA7E9A" w:rsidP="000F7227">
            <w:pPr>
              <w:pStyle w:val="a6"/>
              <w:numPr>
                <w:ilvl w:val="0"/>
                <w:numId w:val="6"/>
              </w:numPr>
            </w:pPr>
          </w:p>
        </w:tc>
        <w:tc>
          <w:tcPr>
            <w:tcW w:w="5587" w:type="dxa"/>
          </w:tcPr>
          <w:p w:rsidR="00BA7E9A" w:rsidRPr="005A21FC" w:rsidRDefault="00BA7E9A" w:rsidP="00BA7E9A">
            <w:pPr>
              <w:rPr>
                <w:rFonts w:ascii="Times New Roman" w:hAnsi="Times New Roman"/>
                <w:sz w:val="24"/>
                <w:szCs w:val="24"/>
              </w:rPr>
            </w:pPr>
            <w:r w:rsidRPr="005A21FC">
              <w:rPr>
                <w:rFonts w:ascii="Times New Roman" w:hAnsi="Times New Roman"/>
                <w:sz w:val="24"/>
                <w:szCs w:val="24"/>
              </w:rPr>
              <w:t>Сухой бассейн</w:t>
            </w:r>
          </w:p>
        </w:tc>
        <w:tc>
          <w:tcPr>
            <w:tcW w:w="1899" w:type="dxa"/>
            <w:vAlign w:val="center"/>
          </w:tcPr>
          <w:p w:rsidR="00BA7E9A" w:rsidRPr="005A21FC" w:rsidRDefault="00BA7E9A" w:rsidP="00BA7E9A">
            <w:pPr>
              <w:rPr>
                <w:rFonts w:ascii="Times New Roman" w:hAnsi="Times New Roman"/>
                <w:sz w:val="24"/>
                <w:szCs w:val="24"/>
              </w:rPr>
            </w:pPr>
            <w:r w:rsidRPr="005A21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A7E9A" w:rsidRPr="005A21FC" w:rsidTr="000F7227">
        <w:trPr>
          <w:jc w:val="center"/>
        </w:trPr>
        <w:tc>
          <w:tcPr>
            <w:tcW w:w="1134" w:type="dxa"/>
          </w:tcPr>
          <w:p w:rsidR="00BA7E9A" w:rsidRPr="005A21FC" w:rsidRDefault="00BA7E9A" w:rsidP="000F7227">
            <w:pPr>
              <w:pStyle w:val="a6"/>
              <w:numPr>
                <w:ilvl w:val="0"/>
                <w:numId w:val="6"/>
              </w:numPr>
            </w:pPr>
          </w:p>
        </w:tc>
        <w:tc>
          <w:tcPr>
            <w:tcW w:w="5587" w:type="dxa"/>
          </w:tcPr>
          <w:p w:rsidR="00BA7E9A" w:rsidRPr="005A21FC" w:rsidRDefault="00BA7E9A" w:rsidP="00BA7E9A">
            <w:pPr>
              <w:rPr>
                <w:rFonts w:ascii="Times New Roman" w:hAnsi="Times New Roman"/>
                <w:sz w:val="24"/>
                <w:szCs w:val="24"/>
              </w:rPr>
            </w:pPr>
            <w:r w:rsidRPr="005A21FC">
              <w:rPr>
                <w:rFonts w:ascii="Times New Roman" w:hAnsi="Times New Roman"/>
                <w:sz w:val="24"/>
                <w:szCs w:val="24"/>
              </w:rPr>
              <w:t xml:space="preserve">Мячи </w:t>
            </w:r>
          </w:p>
        </w:tc>
        <w:tc>
          <w:tcPr>
            <w:tcW w:w="1899" w:type="dxa"/>
            <w:vAlign w:val="center"/>
          </w:tcPr>
          <w:p w:rsidR="00BA7E9A" w:rsidRPr="005A21FC" w:rsidRDefault="00BA7E9A" w:rsidP="00BA7E9A">
            <w:pPr>
              <w:rPr>
                <w:rFonts w:ascii="Times New Roman" w:hAnsi="Times New Roman"/>
                <w:sz w:val="24"/>
                <w:szCs w:val="24"/>
              </w:rPr>
            </w:pPr>
            <w:r w:rsidRPr="005A21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A7E9A" w:rsidRPr="005A21FC" w:rsidTr="000F7227">
        <w:trPr>
          <w:jc w:val="center"/>
        </w:trPr>
        <w:tc>
          <w:tcPr>
            <w:tcW w:w="1134" w:type="dxa"/>
          </w:tcPr>
          <w:p w:rsidR="00BA7E9A" w:rsidRPr="005A21FC" w:rsidRDefault="00BA7E9A" w:rsidP="000F7227">
            <w:pPr>
              <w:pStyle w:val="a6"/>
              <w:numPr>
                <w:ilvl w:val="0"/>
                <w:numId w:val="6"/>
              </w:numPr>
            </w:pPr>
          </w:p>
        </w:tc>
        <w:tc>
          <w:tcPr>
            <w:tcW w:w="5587" w:type="dxa"/>
          </w:tcPr>
          <w:p w:rsidR="00BA7E9A" w:rsidRPr="005A21FC" w:rsidRDefault="00BA7E9A" w:rsidP="00BA7E9A">
            <w:pPr>
              <w:rPr>
                <w:rFonts w:ascii="Times New Roman" w:hAnsi="Times New Roman"/>
                <w:sz w:val="24"/>
                <w:szCs w:val="24"/>
              </w:rPr>
            </w:pPr>
            <w:r w:rsidRPr="005A21FC">
              <w:rPr>
                <w:rFonts w:ascii="Times New Roman" w:hAnsi="Times New Roman"/>
                <w:sz w:val="24"/>
                <w:szCs w:val="24"/>
              </w:rPr>
              <w:t>Гимнастические палки</w:t>
            </w:r>
          </w:p>
        </w:tc>
        <w:tc>
          <w:tcPr>
            <w:tcW w:w="1899" w:type="dxa"/>
            <w:vAlign w:val="center"/>
          </w:tcPr>
          <w:p w:rsidR="00BA7E9A" w:rsidRPr="005A21FC" w:rsidRDefault="00BA7E9A" w:rsidP="00BA7E9A">
            <w:pPr>
              <w:rPr>
                <w:rFonts w:ascii="Times New Roman" w:hAnsi="Times New Roman"/>
                <w:sz w:val="24"/>
                <w:szCs w:val="24"/>
              </w:rPr>
            </w:pPr>
            <w:r w:rsidRPr="005A21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A7E9A" w:rsidRPr="005A21FC" w:rsidTr="000F7227">
        <w:trPr>
          <w:jc w:val="center"/>
        </w:trPr>
        <w:tc>
          <w:tcPr>
            <w:tcW w:w="1134" w:type="dxa"/>
          </w:tcPr>
          <w:p w:rsidR="00BA7E9A" w:rsidRPr="005A21FC" w:rsidRDefault="00BA7E9A" w:rsidP="000F7227">
            <w:pPr>
              <w:pStyle w:val="a6"/>
              <w:numPr>
                <w:ilvl w:val="0"/>
                <w:numId w:val="6"/>
              </w:numPr>
            </w:pPr>
          </w:p>
        </w:tc>
        <w:tc>
          <w:tcPr>
            <w:tcW w:w="5587" w:type="dxa"/>
          </w:tcPr>
          <w:p w:rsidR="00BA7E9A" w:rsidRPr="005A21FC" w:rsidRDefault="00BA7E9A" w:rsidP="00BA7E9A">
            <w:pPr>
              <w:rPr>
                <w:rFonts w:ascii="Times New Roman" w:hAnsi="Times New Roman"/>
                <w:sz w:val="24"/>
                <w:szCs w:val="24"/>
              </w:rPr>
            </w:pPr>
            <w:r w:rsidRPr="005A21FC">
              <w:rPr>
                <w:rFonts w:ascii="Times New Roman" w:hAnsi="Times New Roman"/>
                <w:sz w:val="24"/>
                <w:szCs w:val="24"/>
              </w:rPr>
              <w:t>Батут</w:t>
            </w:r>
          </w:p>
        </w:tc>
        <w:tc>
          <w:tcPr>
            <w:tcW w:w="1899" w:type="dxa"/>
            <w:vAlign w:val="center"/>
          </w:tcPr>
          <w:p w:rsidR="00BA7E9A" w:rsidRPr="005A21FC" w:rsidRDefault="00BA7E9A" w:rsidP="00BA7E9A">
            <w:pPr>
              <w:rPr>
                <w:rFonts w:ascii="Times New Roman" w:hAnsi="Times New Roman"/>
                <w:sz w:val="24"/>
                <w:szCs w:val="24"/>
              </w:rPr>
            </w:pPr>
            <w:r w:rsidRPr="005A21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7E9A" w:rsidRPr="005A21FC" w:rsidTr="000F7227">
        <w:trPr>
          <w:jc w:val="center"/>
        </w:trPr>
        <w:tc>
          <w:tcPr>
            <w:tcW w:w="1134" w:type="dxa"/>
          </w:tcPr>
          <w:p w:rsidR="00BA7E9A" w:rsidRPr="005A21FC" w:rsidRDefault="00BA7E9A" w:rsidP="000F7227">
            <w:pPr>
              <w:pStyle w:val="a6"/>
              <w:numPr>
                <w:ilvl w:val="0"/>
                <w:numId w:val="6"/>
              </w:numPr>
            </w:pPr>
          </w:p>
        </w:tc>
        <w:tc>
          <w:tcPr>
            <w:tcW w:w="5587" w:type="dxa"/>
          </w:tcPr>
          <w:p w:rsidR="00BA7E9A" w:rsidRPr="005A21FC" w:rsidRDefault="00BA7E9A" w:rsidP="00BA7E9A">
            <w:pPr>
              <w:rPr>
                <w:rFonts w:ascii="Times New Roman" w:hAnsi="Times New Roman"/>
                <w:sz w:val="24"/>
                <w:szCs w:val="24"/>
              </w:rPr>
            </w:pPr>
            <w:r w:rsidRPr="005A21FC">
              <w:rPr>
                <w:rFonts w:ascii="Times New Roman" w:hAnsi="Times New Roman"/>
                <w:sz w:val="24"/>
                <w:szCs w:val="24"/>
              </w:rPr>
              <w:t>Диски здоровья</w:t>
            </w:r>
          </w:p>
        </w:tc>
        <w:tc>
          <w:tcPr>
            <w:tcW w:w="1899" w:type="dxa"/>
            <w:vAlign w:val="center"/>
          </w:tcPr>
          <w:p w:rsidR="00BA7E9A" w:rsidRPr="005A21FC" w:rsidRDefault="00BA7E9A" w:rsidP="00BA7E9A">
            <w:pPr>
              <w:rPr>
                <w:rFonts w:ascii="Times New Roman" w:hAnsi="Times New Roman"/>
                <w:sz w:val="24"/>
                <w:szCs w:val="24"/>
              </w:rPr>
            </w:pPr>
            <w:r w:rsidRPr="005A21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A7E9A" w:rsidRPr="005A21FC" w:rsidTr="000F7227">
        <w:trPr>
          <w:jc w:val="center"/>
        </w:trPr>
        <w:tc>
          <w:tcPr>
            <w:tcW w:w="1134" w:type="dxa"/>
          </w:tcPr>
          <w:p w:rsidR="00BA7E9A" w:rsidRPr="005A21FC" w:rsidRDefault="00BA7E9A" w:rsidP="000F7227">
            <w:pPr>
              <w:pStyle w:val="a6"/>
              <w:numPr>
                <w:ilvl w:val="0"/>
                <w:numId w:val="6"/>
              </w:numPr>
            </w:pPr>
          </w:p>
        </w:tc>
        <w:tc>
          <w:tcPr>
            <w:tcW w:w="5587" w:type="dxa"/>
          </w:tcPr>
          <w:p w:rsidR="00BA7E9A" w:rsidRPr="005A21FC" w:rsidRDefault="00BA7E9A" w:rsidP="00BA7E9A">
            <w:pPr>
              <w:rPr>
                <w:rFonts w:ascii="Times New Roman" w:hAnsi="Times New Roman"/>
                <w:sz w:val="24"/>
                <w:szCs w:val="24"/>
              </w:rPr>
            </w:pPr>
            <w:r w:rsidRPr="005A21FC">
              <w:rPr>
                <w:rFonts w:ascii="Times New Roman" w:hAnsi="Times New Roman"/>
                <w:sz w:val="24"/>
                <w:szCs w:val="24"/>
              </w:rPr>
              <w:t>Обручи</w:t>
            </w:r>
          </w:p>
        </w:tc>
        <w:tc>
          <w:tcPr>
            <w:tcW w:w="1899" w:type="dxa"/>
            <w:vAlign w:val="center"/>
          </w:tcPr>
          <w:p w:rsidR="00BA7E9A" w:rsidRPr="005A21FC" w:rsidRDefault="00BA7E9A" w:rsidP="00BA7E9A">
            <w:pPr>
              <w:rPr>
                <w:rFonts w:ascii="Times New Roman" w:hAnsi="Times New Roman"/>
                <w:sz w:val="24"/>
                <w:szCs w:val="24"/>
              </w:rPr>
            </w:pPr>
            <w:r w:rsidRPr="005A21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EA435D" w:rsidRPr="005A21FC" w:rsidRDefault="00EA435D" w:rsidP="00EA43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435D" w:rsidRPr="005A21FC" w:rsidRDefault="00EA435D" w:rsidP="00EA435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21FC">
        <w:rPr>
          <w:rFonts w:ascii="Times New Roman" w:hAnsi="Times New Roman" w:cs="Times New Roman"/>
          <w:sz w:val="24"/>
          <w:szCs w:val="24"/>
        </w:rPr>
        <w:t>Помещения и территория МБДОУ соответствуют государственным санитарно-эпидемиологическим требованиям к устройству правилам и нормативам работы ДОУ - СанПиН 2.4.1.3049-13, нормам и правилам пожарной безопасности.</w:t>
      </w:r>
    </w:p>
    <w:p w:rsidR="00EA435D" w:rsidRPr="005A21FC" w:rsidRDefault="00EA435D" w:rsidP="00EA435D">
      <w:pPr>
        <w:pStyle w:val="a7"/>
        <w:ind w:firstLine="284"/>
        <w:jc w:val="both"/>
        <w:rPr>
          <w:rFonts w:ascii="Times New Roman" w:hAnsi="Times New Roman"/>
          <w:sz w:val="24"/>
          <w:szCs w:val="24"/>
        </w:rPr>
      </w:pPr>
      <w:r w:rsidRPr="005A21FC">
        <w:rPr>
          <w:rFonts w:ascii="Times New Roman" w:hAnsi="Times New Roman"/>
          <w:sz w:val="24"/>
          <w:szCs w:val="24"/>
        </w:rPr>
        <w:t xml:space="preserve">Оборудование основных помещений соответствует росту и возрасту детей, столы и стулья установлены по числу детей, промаркированы в соответствии с требованиями СанПиН. </w:t>
      </w:r>
    </w:p>
    <w:p w:rsidR="00EA435D" w:rsidRPr="005A21FC" w:rsidRDefault="00EA435D" w:rsidP="00EA435D">
      <w:pPr>
        <w:pStyle w:val="a7"/>
        <w:ind w:firstLine="284"/>
        <w:jc w:val="both"/>
        <w:rPr>
          <w:rFonts w:ascii="Times New Roman" w:hAnsi="Times New Roman"/>
          <w:sz w:val="24"/>
          <w:szCs w:val="24"/>
        </w:rPr>
      </w:pPr>
      <w:r w:rsidRPr="005A21FC">
        <w:rPr>
          <w:rFonts w:ascii="Times New Roman" w:hAnsi="Times New Roman"/>
          <w:sz w:val="24"/>
          <w:szCs w:val="24"/>
        </w:rPr>
        <w:t>Вывод: Развивающая предметно-пространственная среда в группах создаёт условия для взаимодействия и сотрудничества с </w:t>
      </w:r>
      <w:r w:rsidRPr="005A21FC">
        <w:rPr>
          <w:rFonts w:ascii="Times New Roman" w:hAnsi="Times New Roman"/>
          <w:bCs/>
          <w:sz w:val="24"/>
          <w:szCs w:val="24"/>
        </w:rPr>
        <w:t>воспитанниками</w:t>
      </w:r>
      <w:r w:rsidRPr="005A21FC">
        <w:rPr>
          <w:rFonts w:ascii="Times New Roman" w:hAnsi="Times New Roman"/>
          <w:sz w:val="24"/>
          <w:szCs w:val="24"/>
        </w:rPr>
        <w:t>, обеспечивает комфортное душевное состояние ребёнка и способствует его развитию.</w:t>
      </w:r>
    </w:p>
    <w:p w:rsidR="00EA435D" w:rsidRPr="005A21FC" w:rsidRDefault="00B22B95" w:rsidP="0062579F">
      <w:pPr>
        <w:pStyle w:val="a7"/>
        <w:rPr>
          <w:rFonts w:ascii="Times New Roman" w:hAnsi="Times New Roman"/>
          <w:sz w:val="24"/>
          <w:szCs w:val="24"/>
        </w:rPr>
      </w:pPr>
      <w:r w:rsidRPr="005A21FC">
        <w:rPr>
          <w:rFonts w:ascii="Times New Roman" w:eastAsiaTheme="minorHAnsi" w:hAnsi="Times New Roman"/>
          <w:b/>
          <w:sz w:val="24"/>
          <w:szCs w:val="24"/>
          <w:lang w:eastAsia="en-US"/>
        </w:rPr>
        <w:t>4.5</w:t>
      </w:r>
      <w:r w:rsidR="00EA435D" w:rsidRPr="005A21FC">
        <w:rPr>
          <w:rFonts w:ascii="Times New Roman" w:eastAsiaTheme="minorHAnsi" w:hAnsi="Times New Roman"/>
          <w:b/>
          <w:sz w:val="24"/>
          <w:szCs w:val="24"/>
          <w:lang w:eastAsia="en-US"/>
        </w:rPr>
        <w:t>. Содержание и качество образовательной деятельности.</w:t>
      </w:r>
    </w:p>
    <w:p w:rsidR="00EA435D" w:rsidRPr="005A21FC" w:rsidRDefault="00EA435D" w:rsidP="00EA435D">
      <w:pPr>
        <w:rPr>
          <w:rFonts w:ascii="Times New Roman" w:hAnsi="Times New Roman" w:cs="Times New Roman"/>
          <w:b/>
          <w:sz w:val="24"/>
          <w:szCs w:val="24"/>
        </w:rPr>
      </w:pPr>
      <w:r w:rsidRPr="005A21FC">
        <w:rPr>
          <w:rFonts w:ascii="Times New Roman" w:hAnsi="Times New Roman" w:cs="Times New Roman"/>
          <w:b/>
          <w:sz w:val="24"/>
          <w:szCs w:val="24"/>
        </w:rPr>
        <w:t>Особенности здоровья детей.</w:t>
      </w:r>
    </w:p>
    <w:p w:rsidR="00EA435D" w:rsidRPr="005A21FC" w:rsidRDefault="00EA435D" w:rsidP="00EA435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21FC">
        <w:rPr>
          <w:rFonts w:ascii="Times New Roman" w:hAnsi="Times New Roman" w:cs="Times New Roman"/>
          <w:sz w:val="24"/>
          <w:szCs w:val="24"/>
        </w:rPr>
        <w:t xml:space="preserve">Физическое здоровье детей оставалось стабильным. Анализ заболеваемости и посещаемости детьми ДОУ проводится ежемесячно и ежеквартально, отслеживается динамика состояния заболеваемости общей и ОРВИ. </w:t>
      </w:r>
    </w:p>
    <w:p w:rsidR="00EA435D" w:rsidRPr="005A21FC" w:rsidRDefault="00EA435D" w:rsidP="00EA435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21FC">
        <w:rPr>
          <w:rFonts w:ascii="Times New Roman" w:hAnsi="Times New Roman" w:cs="Times New Roman"/>
          <w:sz w:val="24"/>
          <w:szCs w:val="24"/>
        </w:rPr>
        <w:t>Медицинское обслуживание детей в МБДОУ</w:t>
      </w:r>
      <w:r w:rsidR="00BA7E9A" w:rsidRPr="005A21FC">
        <w:rPr>
          <w:rFonts w:ascii="Times New Roman" w:hAnsi="Times New Roman" w:cs="Times New Roman"/>
          <w:sz w:val="24"/>
          <w:szCs w:val="24"/>
        </w:rPr>
        <w:t xml:space="preserve"> </w:t>
      </w:r>
      <w:r w:rsidRPr="005A21FC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proofErr w:type="spellStart"/>
      <w:r w:rsidR="00BA7E9A" w:rsidRPr="005A21FC">
        <w:rPr>
          <w:rFonts w:ascii="Times New Roman" w:hAnsi="Times New Roman" w:cs="Times New Roman"/>
          <w:sz w:val="24"/>
          <w:szCs w:val="24"/>
        </w:rPr>
        <w:t>Еремковским</w:t>
      </w:r>
      <w:proofErr w:type="spellEnd"/>
      <w:r w:rsidR="00BA7E9A" w:rsidRPr="005A2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E9A" w:rsidRPr="005A21FC">
        <w:rPr>
          <w:rFonts w:ascii="Times New Roman" w:hAnsi="Times New Roman" w:cs="Times New Roman"/>
          <w:sz w:val="24"/>
          <w:szCs w:val="24"/>
        </w:rPr>
        <w:t>ФАПом</w:t>
      </w:r>
      <w:proofErr w:type="spellEnd"/>
      <w:r w:rsidR="00BA7E9A" w:rsidRPr="005A21FC">
        <w:rPr>
          <w:rFonts w:ascii="Times New Roman" w:hAnsi="Times New Roman" w:cs="Times New Roman"/>
          <w:sz w:val="24"/>
          <w:szCs w:val="24"/>
        </w:rPr>
        <w:t>.</w:t>
      </w:r>
    </w:p>
    <w:p w:rsidR="000D4AE3" w:rsidRPr="005A21FC" w:rsidRDefault="00EA435D" w:rsidP="000D4AE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21FC">
        <w:rPr>
          <w:rFonts w:ascii="Times New Roman" w:hAnsi="Times New Roman" w:cs="Times New Roman"/>
          <w:sz w:val="24"/>
          <w:szCs w:val="24"/>
        </w:rPr>
        <w:t>Ежегодно дети дошкольного возраста проходят медицинский осмотр. Воспитанников д</w:t>
      </w:r>
      <w:r w:rsidR="006A7DB0">
        <w:rPr>
          <w:rFonts w:ascii="Times New Roman" w:hAnsi="Times New Roman" w:cs="Times New Roman"/>
          <w:sz w:val="24"/>
          <w:szCs w:val="24"/>
        </w:rPr>
        <w:t xml:space="preserve">етского сада осматривает медсестра </w:t>
      </w:r>
      <w:proofErr w:type="spellStart"/>
      <w:r w:rsidR="006A7DB0">
        <w:rPr>
          <w:rFonts w:ascii="Times New Roman" w:hAnsi="Times New Roman" w:cs="Times New Roman"/>
          <w:sz w:val="24"/>
          <w:szCs w:val="24"/>
        </w:rPr>
        <w:t>Еремковского</w:t>
      </w:r>
      <w:proofErr w:type="spellEnd"/>
      <w:r w:rsidR="006A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7DB0">
        <w:rPr>
          <w:rFonts w:ascii="Times New Roman" w:hAnsi="Times New Roman" w:cs="Times New Roman"/>
          <w:sz w:val="24"/>
          <w:szCs w:val="24"/>
        </w:rPr>
        <w:t>ФАПа</w:t>
      </w:r>
      <w:proofErr w:type="spellEnd"/>
      <w:r w:rsidRPr="005A21FC">
        <w:rPr>
          <w:rFonts w:ascii="Times New Roman" w:hAnsi="Times New Roman" w:cs="Times New Roman"/>
          <w:sz w:val="24"/>
          <w:szCs w:val="24"/>
        </w:rPr>
        <w:t>. Важным показателем результатов работы МБДОУ является здоровье детей.</w:t>
      </w:r>
      <w:r w:rsidR="000D4AE3" w:rsidRPr="005A21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AE3" w:rsidRPr="005A21FC" w:rsidRDefault="001932E5" w:rsidP="000D4AE3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Закупили</w:t>
      </w:r>
      <w:r w:rsidR="000D4AE3" w:rsidRPr="005A2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бесконтактные термометры, </w:t>
      </w:r>
      <w:proofErr w:type="spellStart"/>
      <w:r w:rsidR="000D4AE3" w:rsidRPr="005A2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рециркуляторы</w:t>
      </w:r>
      <w:proofErr w:type="spellEnd"/>
      <w:r w:rsidR="000D4AE3" w:rsidRPr="005A2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передвижные и настенные, средства и устройства для антисептической обработки рук, </w:t>
      </w:r>
      <w:proofErr w:type="gramStart"/>
      <w:r w:rsidR="0026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заменили деревянные окна на окна</w:t>
      </w:r>
      <w:proofErr w:type="gramEnd"/>
      <w:r w:rsidR="00267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ПВХ.</w:t>
      </w:r>
    </w:p>
    <w:p w:rsidR="000D4AE3" w:rsidRPr="005A21FC" w:rsidRDefault="000D4AE3" w:rsidP="0062579F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435D" w:rsidRPr="005A21FC" w:rsidRDefault="00EA435D" w:rsidP="00EA435D">
      <w:pPr>
        <w:rPr>
          <w:rFonts w:ascii="Times New Roman" w:hAnsi="Times New Roman" w:cs="Times New Roman"/>
          <w:b/>
          <w:sz w:val="24"/>
          <w:szCs w:val="24"/>
        </w:rPr>
      </w:pPr>
      <w:r w:rsidRPr="005A21FC">
        <w:rPr>
          <w:rFonts w:ascii="Times New Roman" w:hAnsi="Times New Roman" w:cs="Times New Roman"/>
          <w:b/>
          <w:sz w:val="24"/>
          <w:szCs w:val="24"/>
        </w:rPr>
        <w:t>Оценка физического развития детей с определением групп здоровья</w:t>
      </w:r>
    </w:p>
    <w:p w:rsidR="00EA435D" w:rsidRPr="005A21FC" w:rsidRDefault="00EA435D" w:rsidP="00EA435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1FC">
        <w:rPr>
          <w:rFonts w:ascii="Times New Roman" w:hAnsi="Times New Roman" w:cs="Times New Roman"/>
          <w:sz w:val="24"/>
          <w:szCs w:val="24"/>
        </w:rPr>
        <w:t xml:space="preserve">Задача укрепления здоровья из года в год в нашем учреждении стоит на первом месте. Зная, что здоровье необходимое условие гармоничного развития личности, </w:t>
      </w:r>
      <w:r w:rsidR="00BA7E9A" w:rsidRPr="005A21FC">
        <w:rPr>
          <w:rFonts w:ascii="Times New Roman" w:hAnsi="Times New Roman" w:cs="Times New Roman"/>
          <w:sz w:val="24"/>
          <w:szCs w:val="24"/>
        </w:rPr>
        <w:t xml:space="preserve">педагог </w:t>
      </w:r>
      <w:r w:rsidRPr="005A21FC">
        <w:rPr>
          <w:rFonts w:ascii="Times New Roman" w:hAnsi="Times New Roman" w:cs="Times New Roman"/>
          <w:sz w:val="24"/>
          <w:szCs w:val="24"/>
        </w:rPr>
        <w:t>детского сада, опираясь на годовой план работы, образовательную программу выполнил все поставленные задачи, направленные на систематизацию воспитания здорового образа жизни и способствующие созданию положительного эмоционального фона в группах.</w:t>
      </w:r>
    </w:p>
    <w:p w:rsidR="00EA435D" w:rsidRPr="005A21FC" w:rsidRDefault="00EA435D" w:rsidP="00EA435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1FC">
        <w:rPr>
          <w:rFonts w:ascii="Times New Roman" w:hAnsi="Times New Roman" w:cs="Times New Roman"/>
          <w:sz w:val="24"/>
          <w:szCs w:val="24"/>
        </w:rPr>
        <w:t>Травм не было.</w:t>
      </w:r>
    </w:p>
    <w:p w:rsidR="00EA435D" w:rsidRPr="005A21FC" w:rsidRDefault="00EA435D" w:rsidP="00EA435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1FC">
        <w:rPr>
          <w:rFonts w:ascii="Times New Roman" w:hAnsi="Times New Roman" w:cs="Times New Roman"/>
          <w:sz w:val="24"/>
          <w:szCs w:val="24"/>
        </w:rPr>
        <w:t>Проводились:</w:t>
      </w:r>
    </w:p>
    <w:p w:rsidR="00EA435D" w:rsidRPr="005A21FC" w:rsidRDefault="00EA435D" w:rsidP="00EA435D">
      <w:pPr>
        <w:pStyle w:val="a6"/>
        <w:numPr>
          <w:ilvl w:val="0"/>
          <w:numId w:val="3"/>
        </w:numPr>
        <w:contextualSpacing w:val="0"/>
        <w:jc w:val="both"/>
      </w:pPr>
      <w:r w:rsidRPr="005A21FC">
        <w:t>ежедневная утренняя гимнастика и гимнастика после сна, физкультурные занятия;</w:t>
      </w:r>
    </w:p>
    <w:p w:rsidR="00EA435D" w:rsidRPr="005A21FC" w:rsidRDefault="00EA435D" w:rsidP="00EA435D">
      <w:pPr>
        <w:pStyle w:val="a6"/>
        <w:numPr>
          <w:ilvl w:val="0"/>
          <w:numId w:val="3"/>
        </w:numPr>
        <w:contextualSpacing w:val="0"/>
        <w:jc w:val="both"/>
      </w:pPr>
      <w:r w:rsidRPr="005A21FC">
        <w:t>двигательная активность в течение дня;</w:t>
      </w:r>
    </w:p>
    <w:p w:rsidR="00EA435D" w:rsidRPr="005A21FC" w:rsidRDefault="00EA435D" w:rsidP="00EA435D">
      <w:pPr>
        <w:pStyle w:val="a6"/>
        <w:numPr>
          <w:ilvl w:val="0"/>
          <w:numId w:val="3"/>
        </w:numPr>
        <w:contextualSpacing w:val="0"/>
        <w:jc w:val="both"/>
      </w:pPr>
      <w:r w:rsidRPr="005A21FC">
        <w:t>физкультурные праздники и Дни здоровья;</w:t>
      </w:r>
    </w:p>
    <w:p w:rsidR="00EA435D" w:rsidRPr="005A21FC" w:rsidRDefault="00EA435D" w:rsidP="00EA435D">
      <w:pPr>
        <w:pStyle w:val="a6"/>
        <w:numPr>
          <w:ilvl w:val="0"/>
          <w:numId w:val="3"/>
        </w:numPr>
        <w:contextualSpacing w:val="0"/>
        <w:jc w:val="both"/>
      </w:pPr>
      <w:r w:rsidRPr="005A21FC">
        <w:t>закаливающие процедуры;</w:t>
      </w:r>
    </w:p>
    <w:p w:rsidR="00EA435D" w:rsidRPr="005A21FC" w:rsidRDefault="00EA435D" w:rsidP="00EA435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1FC">
        <w:rPr>
          <w:rFonts w:ascii="Times New Roman" w:hAnsi="Times New Roman" w:cs="Times New Roman"/>
          <w:sz w:val="24"/>
          <w:szCs w:val="24"/>
        </w:rPr>
        <w:t>В нашем учреждении традиционно</w:t>
      </w:r>
      <w:r w:rsidR="00317BFD" w:rsidRPr="005A21FC">
        <w:rPr>
          <w:rFonts w:ascii="Times New Roman" w:hAnsi="Times New Roman" w:cs="Times New Roman"/>
          <w:sz w:val="24"/>
          <w:szCs w:val="24"/>
        </w:rPr>
        <w:t xml:space="preserve"> проводится месячник здоровья. </w:t>
      </w:r>
    </w:p>
    <w:p w:rsidR="00EA435D" w:rsidRPr="005A21FC" w:rsidRDefault="00EA435D" w:rsidP="00EA435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1FC">
        <w:rPr>
          <w:rFonts w:ascii="Times New Roman" w:hAnsi="Times New Roman" w:cs="Times New Roman"/>
          <w:sz w:val="24"/>
          <w:szCs w:val="24"/>
        </w:rPr>
        <w:t xml:space="preserve">Вся НОД, вся повседневная жизнь строится на основе </w:t>
      </w:r>
      <w:proofErr w:type="spellStart"/>
      <w:r w:rsidRPr="005A21FC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5A21FC">
        <w:rPr>
          <w:rFonts w:ascii="Times New Roman" w:hAnsi="Times New Roman" w:cs="Times New Roman"/>
          <w:sz w:val="24"/>
          <w:szCs w:val="24"/>
        </w:rPr>
        <w:t xml:space="preserve"> технологий в</w:t>
      </w:r>
      <w:r w:rsidR="00317BFD" w:rsidRPr="005A21FC">
        <w:rPr>
          <w:rFonts w:ascii="Times New Roman" w:hAnsi="Times New Roman" w:cs="Times New Roman"/>
          <w:sz w:val="24"/>
          <w:szCs w:val="24"/>
        </w:rPr>
        <w:t xml:space="preserve"> соответствии с ФГОС, в группе </w:t>
      </w:r>
      <w:r w:rsidRPr="005A21FC">
        <w:rPr>
          <w:rFonts w:ascii="Times New Roman" w:hAnsi="Times New Roman" w:cs="Times New Roman"/>
          <w:sz w:val="24"/>
          <w:szCs w:val="24"/>
        </w:rPr>
        <w:t>поддерживается положительный морально-психологический климат, не допускается перегрузка детей.</w:t>
      </w:r>
    </w:p>
    <w:p w:rsidR="00EA435D" w:rsidRPr="005A21FC" w:rsidRDefault="00EA435D" w:rsidP="00EA435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1FC">
        <w:rPr>
          <w:rFonts w:ascii="Times New Roman" w:hAnsi="Times New Roman" w:cs="Times New Roman"/>
          <w:sz w:val="24"/>
          <w:szCs w:val="24"/>
        </w:rPr>
        <w:t>В связи с принятыми мерами число заболеваний уменьшилось по сравнению с прошлым годом.</w:t>
      </w:r>
    </w:p>
    <w:p w:rsidR="00EA435D" w:rsidRPr="005A21FC" w:rsidRDefault="00EA435D" w:rsidP="00EA435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435D" w:rsidRPr="005A21FC" w:rsidRDefault="00EA435D" w:rsidP="00EA435D">
      <w:pPr>
        <w:jc w:val="both"/>
        <w:rPr>
          <w:rFonts w:ascii="Times New Roman" w:hAnsi="Times New Roman" w:cs="Times New Roman"/>
          <w:sz w:val="24"/>
          <w:szCs w:val="24"/>
        </w:rPr>
      </w:pPr>
      <w:r w:rsidRPr="005A21FC">
        <w:rPr>
          <w:rFonts w:ascii="Times New Roman" w:hAnsi="Times New Roman" w:cs="Times New Roman"/>
          <w:b/>
          <w:sz w:val="24"/>
          <w:szCs w:val="24"/>
        </w:rPr>
        <w:t>5.Результаты образовательной деятельности</w:t>
      </w:r>
      <w:r w:rsidRPr="005A21FC">
        <w:rPr>
          <w:rFonts w:ascii="Times New Roman" w:hAnsi="Times New Roman" w:cs="Times New Roman"/>
          <w:sz w:val="24"/>
          <w:szCs w:val="24"/>
        </w:rPr>
        <w:t>.</w:t>
      </w:r>
    </w:p>
    <w:p w:rsidR="00EE11B0" w:rsidRPr="005A21FC" w:rsidRDefault="00EA435D" w:rsidP="00EE11B0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21FC">
        <w:rPr>
          <w:rFonts w:ascii="Times New Roman" w:hAnsi="Times New Roman" w:cs="Times New Roman"/>
          <w:sz w:val="24"/>
          <w:szCs w:val="24"/>
        </w:rPr>
        <w:t xml:space="preserve">Итоговая оценка освоения содержания образовательной программы проводится при выпуске ребенка из детского сада в школу. Целевые ориентиры Программы выступают </w:t>
      </w:r>
      <w:r w:rsidRPr="005A21FC">
        <w:rPr>
          <w:rFonts w:ascii="Times New Roman" w:hAnsi="Times New Roman" w:cs="Times New Roman"/>
          <w:sz w:val="24"/>
          <w:szCs w:val="24"/>
        </w:rPr>
        <w:lastRenderedPageBreak/>
        <w:t>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 В МБДОУ выявляются и поддерживаются талантливые дети, которые участвую</w:t>
      </w:r>
      <w:r w:rsidR="00EE11B0" w:rsidRPr="005A21FC">
        <w:rPr>
          <w:rFonts w:ascii="Times New Roman" w:hAnsi="Times New Roman" w:cs="Times New Roman"/>
          <w:sz w:val="24"/>
          <w:szCs w:val="24"/>
        </w:rPr>
        <w:t>т в конкурсах различного уровня.</w:t>
      </w:r>
    </w:p>
    <w:tbl>
      <w:tblPr>
        <w:tblpPr w:leftFromText="180" w:rightFromText="180" w:bottomFromText="200" w:vertAnchor="text" w:horzAnchor="margin" w:tblpY="94"/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2"/>
        <w:gridCol w:w="6906"/>
      </w:tblGrid>
      <w:tr w:rsidR="003A72D0" w:rsidRPr="005A21FC" w:rsidTr="007925C8">
        <w:trPr>
          <w:trHeight w:val="227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D0" w:rsidRPr="005A21FC" w:rsidRDefault="003A72D0" w:rsidP="007925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21FC">
              <w:rPr>
                <w:rFonts w:ascii="Times New Roman" w:hAnsi="Times New Roman" w:cs="Times New Roman"/>
                <w:bCs/>
                <w:sz w:val="24"/>
                <w:szCs w:val="24"/>
              </w:rPr>
              <w:t>Уровни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D0" w:rsidRPr="005A21FC" w:rsidRDefault="003A72D0" w:rsidP="007925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21FC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мероприятия</w:t>
            </w:r>
          </w:p>
        </w:tc>
      </w:tr>
      <w:tr w:rsidR="003A72D0" w:rsidRPr="005A21FC" w:rsidTr="007925C8">
        <w:trPr>
          <w:cantSplit/>
          <w:trHeight w:val="389"/>
        </w:trPr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72D0" w:rsidRPr="005A21FC" w:rsidRDefault="003A72D0" w:rsidP="007925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21FC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Региональный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D0" w:rsidRPr="005A21FC" w:rsidRDefault="003A72D0" w:rsidP="007925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21FC">
              <w:rPr>
                <w:rFonts w:ascii="Times New Roman" w:hAnsi="Times New Roman" w:cs="Times New Roman"/>
                <w:bCs/>
                <w:sz w:val="24"/>
                <w:szCs w:val="24"/>
              </w:rPr>
              <w:t>Акция «Письмо солдату»</w:t>
            </w:r>
            <w:r w:rsidR="00DB799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A21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3A72D0" w:rsidRPr="005A21FC" w:rsidTr="007925C8">
        <w:trPr>
          <w:cantSplit/>
          <w:trHeight w:val="389"/>
        </w:trPr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72D0" w:rsidRPr="005A21FC" w:rsidRDefault="003A72D0" w:rsidP="007925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D0" w:rsidRPr="005A21FC" w:rsidRDefault="00040605" w:rsidP="007925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«</w:t>
            </w:r>
            <w:r w:rsidR="00DB79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Защитники природы – защитники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Родины» </w:t>
            </w:r>
            <w:r w:rsidR="00DB7990">
              <w:rPr>
                <w:rFonts w:ascii="Times New Roman" w:hAnsi="Times New Roman" w:cs="Times New Roman"/>
                <w:bCs/>
                <w:sz w:val="24"/>
                <w:szCs w:val="24"/>
              </w:rPr>
              <w:t>(Министерство природных ресурсов и экологии Тверской обл.)</w:t>
            </w:r>
          </w:p>
        </w:tc>
      </w:tr>
      <w:tr w:rsidR="00E03A6A" w:rsidRPr="005A21FC" w:rsidTr="007925C8">
        <w:trPr>
          <w:cantSplit/>
          <w:trHeight w:val="389"/>
        </w:trPr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3A6A" w:rsidRPr="005A21FC" w:rsidRDefault="00E03A6A" w:rsidP="007925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6A" w:rsidRDefault="00040605" w:rsidP="007925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«</w:t>
            </w:r>
            <w:r w:rsidR="00091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Красная книга Тверской области </w:t>
            </w:r>
            <w:r w:rsidR="00DB79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глазами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детей</w:t>
            </w:r>
            <w:r w:rsidR="00091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091C84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Краснокнижные</w:t>
            </w:r>
            <w:proofErr w:type="spellEnd"/>
            <w:r w:rsidR="00091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растения и животные на открытках.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="00DB7990">
              <w:rPr>
                <w:rFonts w:ascii="Times New Roman" w:hAnsi="Times New Roman" w:cs="Times New Roman"/>
                <w:bCs/>
                <w:sz w:val="24"/>
                <w:szCs w:val="24"/>
              </w:rPr>
              <w:t>(Министерство природных ресурсов и экологии Тверской обл.)</w:t>
            </w:r>
          </w:p>
        </w:tc>
      </w:tr>
      <w:tr w:rsidR="00E03A6A" w:rsidRPr="005A21FC" w:rsidTr="007925C8">
        <w:trPr>
          <w:cantSplit/>
          <w:trHeight w:val="389"/>
        </w:trPr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3A6A" w:rsidRPr="005A21FC" w:rsidRDefault="00E03A6A" w:rsidP="007925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6A" w:rsidRDefault="00DB7990" w:rsidP="007925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Акция «Окна Победы»</w:t>
            </w:r>
            <w:r w:rsidR="000406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Движение первых </w:t>
            </w:r>
          </w:p>
        </w:tc>
      </w:tr>
      <w:tr w:rsidR="00E03A6A" w:rsidRPr="005A21FC" w:rsidTr="007925C8">
        <w:trPr>
          <w:cantSplit/>
          <w:trHeight w:val="389"/>
        </w:trPr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3A6A" w:rsidRPr="005A21FC" w:rsidRDefault="00E03A6A" w:rsidP="007925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6A" w:rsidRDefault="00091C84" w:rsidP="007925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Народная а</w:t>
            </w:r>
            <w:r w:rsidR="00DB7990">
              <w:rPr>
                <w:rFonts w:ascii="Times New Roman" w:hAnsi="Times New Roman" w:cs="Times New Roman"/>
                <w:bCs/>
                <w:sz w:val="24"/>
                <w:szCs w:val="24"/>
              </w:rPr>
              <w:t>кция «Рисуем Победу»</w:t>
            </w:r>
          </w:p>
        </w:tc>
      </w:tr>
      <w:tr w:rsidR="003A72D0" w:rsidRPr="005A21FC" w:rsidTr="007925C8">
        <w:trPr>
          <w:cantSplit/>
          <w:trHeight w:val="389"/>
        </w:trPr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72D0" w:rsidRPr="005A21FC" w:rsidRDefault="003A72D0" w:rsidP="007925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2D0" w:rsidRPr="005A21FC" w:rsidRDefault="00040605" w:rsidP="007925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Конкурс «Разноцветное лето», АНО Авангард»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емерово</w:t>
            </w:r>
            <w:proofErr w:type="spellEnd"/>
          </w:p>
        </w:tc>
      </w:tr>
      <w:tr w:rsidR="00DB7990" w:rsidRPr="005A21FC" w:rsidTr="007925C8">
        <w:trPr>
          <w:cantSplit/>
          <w:trHeight w:val="389"/>
        </w:trPr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7990" w:rsidRPr="005A21FC" w:rsidRDefault="00DB7990" w:rsidP="007925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90" w:rsidRPr="005A21FC" w:rsidRDefault="00040605" w:rsidP="00091C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Выставка – фестиваль «Братья наши меньшие» </w:t>
            </w:r>
            <w:r w:rsidR="007925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91C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ГБУДО «Областная станция юных натуралистов Тверской обл.»</w:t>
            </w:r>
          </w:p>
        </w:tc>
      </w:tr>
      <w:tr w:rsidR="00DB7990" w:rsidRPr="005A21FC" w:rsidTr="007925C8">
        <w:trPr>
          <w:cantSplit/>
          <w:trHeight w:val="389"/>
        </w:trPr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7990" w:rsidRPr="005A21FC" w:rsidRDefault="00DB7990" w:rsidP="007925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90" w:rsidRPr="005A21FC" w:rsidRDefault="00040605" w:rsidP="007925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Конкурс плакатов «Правильное питание залог здоровья» </w:t>
            </w:r>
            <w:r w:rsidR="00091C84">
              <w:rPr>
                <w:rFonts w:ascii="Times New Roman" w:hAnsi="Times New Roman" w:cs="Times New Roman"/>
                <w:bCs/>
                <w:sz w:val="24"/>
                <w:szCs w:val="24"/>
              </w:rPr>
              <w:t>ГБУДО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Областная станция </w:t>
            </w:r>
            <w:r w:rsidR="00091C84">
              <w:rPr>
                <w:rFonts w:ascii="Times New Roman" w:hAnsi="Times New Roman" w:cs="Times New Roman"/>
                <w:bCs/>
                <w:sz w:val="24"/>
                <w:szCs w:val="24"/>
              </w:rPr>
              <w:t>юных натуралистов Тверской обл.»</w:t>
            </w:r>
          </w:p>
        </w:tc>
      </w:tr>
      <w:tr w:rsidR="007925C8" w:rsidRPr="005A21FC" w:rsidTr="007925C8">
        <w:trPr>
          <w:cantSplit/>
          <w:trHeight w:val="1069"/>
        </w:trPr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25C8" w:rsidRPr="005A21FC" w:rsidRDefault="007925C8" w:rsidP="007925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5C8" w:rsidRDefault="007925C8" w:rsidP="007925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 защищаю Родину!</w:t>
            </w:r>
          </w:p>
          <w:p w:rsidR="007925C8" w:rsidRPr="005A21FC" w:rsidRDefault="007925C8" w:rsidP="007925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25C8" w:rsidRPr="005A21FC" w:rsidTr="007925C8">
        <w:trPr>
          <w:cantSplit/>
          <w:trHeight w:val="1170"/>
        </w:trPr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25C8" w:rsidRDefault="007925C8" w:rsidP="007925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5C8" w:rsidRDefault="007925C8" w:rsidP="007925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«МЧС – 35 лет на страже Вашей безопасности!»</w:t>
            </w:r>
          </w:p>
        </w:tc>
      </w:tr>
    </w:tbl>
    <w:p w:rsidR="003A72D0" w:rsidRPr="005A21FC" w:rsidRDefault="003A72D0" w:rsidP="00EE11B0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A435D" w:rsidRPr="005A21FC" w:rsidRDefault="00EA435D" w:rsidP="00EE11B0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21FC">
        <w:rPr>
          <w:rFonts w:ascii="Times New Roman" w:hAnsi="Times New Roman" w:cs="Times New Roman"/>
          <w:b/>
          <w:sz w:val="24"/>
          <w:szCs w:val="24"/>
        </w:rPr>
        <w:t>6. Организация взаимодействия с социальными партнерами</w:t>
      </w:r>
      <w:r w:rsidRPr="005A21FC">
        <w:rPr>
          <w:rFonts w:ascii="Times New Roman" w:hAnsi="Times New Roman" w:cs="Times New Roman"/>
          <w:sz w:val="24"/>
          <w:szCs w:val="24"/>
        </w:rPr>
        <w:t xml:space="preserve"> </w:t>
      </w:r>
      <w:r w:rsidRPr="005A21FC">
        <w:rPr>
          <w:rFonts w:ascii="Times New Roman" w:hAnsi="Times New Roman" w:cs="Times New Roman"/>
          <w:b/>
          <w:sz w:val="24"/>
          <w:szCs w:val="24"/>
        </w:rPr>
        <w:t>в реализации регионального компонента</w:t>
      </w:r>
    </w:p>
    <w:p w:rsidR="00EA435D" w:rsidRPr="005A21FC" w:rsidRDefault="00EA435D" w:rsidP="00EA435D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5A21FC">
        <w:rPr>
          <w:rFonts w:ascii="Times New Roman" w:hAnsi="Times New Roman" w:cs="Times New Roman"/>
          <w:b/>
          <w:sz w:val="24"/>
          <w:szCs w:val="24"/>
        </w:rPr>
        <w:t>Взаимодействие с семьями воспитанников</w:t>
      </w:r>
    </w:p>
    <w:p w:rsidR="00EA435D" w:rsidRPr="005A21FC" w:rsidRDefault="00EA435D" w:rsidP="00EA435D">
      <w:pPr>
        <w:jc w:val="both"/>
        <w:rPr>
          <w:rFonts w:ascii="Times New Roman" w:hAnsi="Times New Roman" w:cs="Times New Roman"/>
          <w:sz w:val="24"/>
          <w:szCs w:val="24"/>
        </w:rPr>
      </w:pPr>
      <w:r w:rsidRPr="005A21FC">
        <w:rPr>
          <w:rFonts w:ascii="Times New Roman" w:hAnsi="Times New Roman" w:cs="Times New Roman"/>
          <w:sz w:val="24"/>
          <w:szCs w:val="24"/>
        </w:rPr>
        <w:t xml:space="preserve">     Цель</w:t>
      </w:r>
      <w:r w:rsidRPr="005A21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21FC">
        <w:rPr>
          <w:rFonts w:ascii="Times New Roman" w:hAnsi="Times New Roman" w:cs="Times New Roman"/>
          <w:sz w:val="24"/>
          <w:szCs w:val="24"/>
        </w:rPr>
        <w:t>взаимодействия с семьёй — сделать родителей активными участниками образовательного процесса, оказав им помощь в реализации ответственности за воспитание и обучение детей.</w:t>
      </w:r>
    </w:p>
    <w:p w:rsidR="00EA435D" w:rsidRPr="005A21FC" w:rsidRDefault="00EA435D" w:rsidP="00EA435D">
      <w:pPr>
        <w:pStyle w:val="a7"/>
        <w:ind w:firstLine="284"/>
        <w:jc w:val="both"/>
        <w:rPr>
          <w:rFonts w:ascii="Times New Roman" w:hAnsi="Times New Roman"/>
          <w:sz w:val="24"/>
          <w:szCs w:val="24"/>
        </w:rPr>
      </w:pPr>
      <w:r w:rsidRPr="005A21FC">
        <w:rPr>
          <w:rFonts w:ascii="Times New Roman" w:hAnsi="Times New Roman"/>
          <w:sz w:val="24"/>
          <w:szCs w:val="24"/>
        </w:rPr>
        <w:t xml:space="preserve">Первую общую встречу с родителями детей, вновь поступающих в детский сад, проводит </w:t>
      </w:r>
      <w:proofErr w:type="gramStart"/>
      <w:r w:rsidRPr="005A21FC">
        <w:rPr>
          <w:rFonts w:ascii="Times New Roman" w:hAnsi="Times New Roman"/>
          <w:sz w:val="24"/>
          <w:szCs w:val="24"/>
        </w:rPr>
        <w:t>заведующий</w:t>
      </w:r>
      <w:proofErr w:type="gramEnd"/>
      <w:r w:rsidRPr="005A21FC">
        <w:rPr>
          <w:rFonts w:ascii="Times New Roman" w:hAnsi="Times New Roman"/>
          <w:sz w:val="24"/>
          <w:szCs w:val="24"/>
        </w:rPr>
        <w:t xml:space="preserve">  детского сада в мае. Родителей  знакомят с режимом работы МБДОУ,</w:t>
      </w:r>
      <w:r w:rsidRPr="005A21FC">
        <w:rPr>
          <w:rFonts w:ascii="Times New Roman" w:eastAsia="Calibri" w:hAnsi="Times New Roman"/>
          <w:color w:val="000000"/>
          <w:sz w:val="24"/>
          <w:szCs w:val="24"/>
        </w:rPr>
        <w:t xml:space="preserve"> с тем, как подготовить ребёнка к посещению детского сада,</w:t>
      </w:r>
      <w:r w:rsidRPr="005A21FC">
        <w:rPr>
          <w:rFonts w:ascii="Times New Roman" w:hAnsi="Times New Roman"/>
          <w:sz w:val="24"/>
          <w:szCs w:val="24"/>
        </w:rPr>
        <w:t xml:space="preserve"> с образовательными программами, с педагогическим коллективом, проводят экскурсию по учреждению.</w:t>
      </w:r>
      <w:r w:rsidRPr="005A21FC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</w:p>
    <w:p w:rsidR="00EA435D" w:rsidRPr="005A21FC" w:rsidRDefault="001932E5" w:rsidP="00EA435D">
      <w:pPr>
        <w:pStyle w:val="a7"/>
        <w:ind w:firstLine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Будущий воспитатель</w:t>
      </w:r>
      <w:r w:rsidR="00EA435D" w:rsidRPr="005A21FC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</w:rPr>
        <w:t>знакоми</w:t>
      </w:r>
      <w:r w:rsidR="00EA435D" w:rsidRPr="005A21FC">
        <w:rPr>
          <w:rFonts w:ascii="Times New Roman" w:eastAsia="Calibri" w:hAnsi="Times New Roman"/>
          <w:color w:val="000000"/>
          <w:sz w:val="24"/>
          <w:szCs w:val="24"/>
        </w:rPr>
        <w:t xml:space="preserve">тся с ребёнком, семьёй, беседуют о том, как лучше организовать переход малыша к условиям детского </w:t>
      </w:r>
      <w:r>
        <w:rPr>
          <w:rFonts w:ascii="Times New Roman" w:eastAsia="Calibri" w:hAnsi="Times New Roman"/>
          <w:color w:val="000000"/>
          <w:sz w:val="24"/>
          <w:szCs w:val="24"/>
        </w:rPr>
        <w:t>сада, в случае необходимости дае</w:t>
      </w:r>
      <w:r w:rsidR="00EA435D" w:rsidRPr="005A21FC">
        <w:rPr>
          <w:rFonts w:ascii="Times New Roman" w:eastAsia="Calibri" w:hAnsi="Times New Roman"/>
          <w:color w:val="000000"/>
          <w:sz w:val="24"/>
          <w:szCs w:val="24"/>
        </w:rPr>
        <w:t>т соответствующие рекомендации. Эти встречи полезны и для налаживания контакта с родителями, и для пропаганды здорового образа жизни.</w:t>
      </w:r>
    </w:p>
    <w:p w:rsidR="00EA435D" w:rsidRPr="005A21FC" w:rsidRDefault="00EA435D" w:rsidP="00EA435D">
      <w:pPr>
        <w:pStyle w:val="a7"/>
        <w:ind w:firstLine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5A21FC">
        <w:rPr>
          <w:rFonts w:ascii="Times New Roman" w:eastAsia="Calibri" w:hAnsi="Times New Roman"/>
          <w:color w:val="000000"/>
          <w:sz w:val="24"/>
          <w:szCs w:val="24"/>
        </w:rPr>
        <w:t xml:space="preserve">Для того чтобы спланировать работу с родителями, надо хорошо знать родителей своих воспитанников, поэтому  в начале учебного года анализируем социальный состав семей, их настрой и ожидание от пребывания ребенка в детском саду. Посещение семей, проведение анкетирования, личных бесед на эту тему помогает конкретизировать содержание работы с семьёй и определить тематику и направленность родительских </w:t>
      </w:r>
      <w:r w:rsidRPr="005A21FC">
        <w:rPr>
          <w:rFonts w:ascii="Times New Roman" w:eastAsia="Calibri" w:hAnsi="Times New Roman"/>
          <w:color w:val="000000"/>
          <w:sz w:val="24"/>
          <w:szCs w:val="24"/>
        </w:rPr>
        <w:lastRenderedPageBreak/>
        <w:t xml:space="preserve">встреч, консультаций, лекториев и других фронтальных </w:t>
      </w:r>
      <w:r w:rsidRPr="005A21FC">
        <w:rPr>
          <w:rFonts w:ascii="Times New Roman" w:eastAsia="Calibri" w:hAnsi="Times New Roman"/>
          <w:iCs/>
          <w:color w:val="000000"/>
          <w:sz w:val="24"/>
          <w:szCs w:val="24"/>
        </w:rPr>
        <w:t>и</w:t>
      </w:r>
      <w:r w:rsidRPr="005A21FC">
        <w:rPr>
          <w:rFonts w:ascii="Times New Roman" w:eastAsia="Calibri" w:hAnsi="Times New Roman"/>
          <w:color w:val="000000"/>
          <w:sz w:val="24"/>
          <w:szCs w:val="24"/>
        </w:rPr>
        <w:t xml:space="preserve"> индивидуальных форм общения с родителями.</w:t>
      </w:r>
    </w:p>
    <w:p w:rsidR="00EA435D" w:rsidRPr="005A21FC" w:rsidRDefault="001932E5" w:rsidP="001932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bookmark25"/>
      <w:bookmarkEnd w:id="0"/>
      <w:r>
        <w:rPr>
          <w:rFonts w:ascii="Times New Roman" w:hAnsi="Times New Roman" w:cs="Times New Roman"/>
          <w:sz w:val="24"/>
          <w:szCs w:val="24"/>
        </w:rPr>
        <w:t xml:space="preserve">     Педагог </w:t>
      </w:r>
      <w:r w:rsidR="00EA435D" w:rsidRPr="005A21FC">
        <w:rPr>
          <w:rFonts w:ascii="Times New Roman" w:hAnsi="Times New Roman" w:cs="Times New Roman"/>
          <w:sz w:val="24"/>
          <w:szCs w:val="24"/>
        </w:rPr>
        <w:t xml:space="preserve"> внимательно изучает и социокультурную среду семей воспитанников МБДОУ. Особое внимание уделяется эмоциональному микроклимату семей, традициям семьи и бытового поведения.</w:t>
      </w:r>
    </w:p>
    <w:p w:rsidR="00EA435D" w:rsidRPr="005A21FC" w:rsidRDefault="00317BFD" w:rsidP="00EA435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1FC">
        <w:rPr>
          <w:rFonts w:ascii="Times New Roman" w:hAnsi="Times New Roman" w:cs="Times New Roman"/>
          <w:sz w:val="24"/>
          <w:szCs w:val="24"/>
        </w:rPr>
        <w:t>Педагог МБДОУ работает</w:t>
      </w:r>
      <w:r w:rsidR="00EA435D" w:rsidRPr="005A21FC">
        <w:rPr>
          <w:rFonts w:ascii="Times New Roman" w:hAnsi="Times New Roman" w:cs="Times New Roman"/>
          <w:sz w:val="24"/>
          <w:szCs w:val="24"/>
        </w:rPr>
        <w:t xml:space="preserve"> с семьями воспитанников по следующим критериям:</w:t>
      </w:r>
    </w:p>
    <w:p w:rsidR="00EA435D" w:rsidRPr="005A21FC" w:rsidRDefault="00EA435D" w:rsidP="00EA435D">
      <w:pPr>
        <w:pStyle w:val="a6"/>
        <w:numPr>
          <w:ilvl w:val="0"/>
          <w:numId w:val="17"/>
        </w:numPr>
        <w:tabs>
          <w:tab w:val="left" w:pos="1134"/>
        </w:tabs>
        <w:ind w:left="0" w:firstLine="709"/>
        <w:jc w:val="both"/>
      </w:pPr>
      <w:r w:rsidRPr="005A21FC">
        <w:t>Составление социального паспорта</w:t>
      </w:r>
    </w:p>
    <w:p w:rsidR="00EA435D" w:rsidRPr="005A21FC" w:rsidRDefault="00EA435D" w:rsidP="00EA435D">
      <w:pPr>
        <w:pStyle w:val="a6"/>
        <w:numPr>
          <w:ilvl w:val="0"/>
          <w:numId w:val="17"/>
        </w:numPr>
        <w:tabs>
          <w:tab w:val="left" w:pos="1134"/>
        </w:tabs>
        <w:ind w:left="0" w:firstLine="709"/>
        <w:jc w:val="both"/>
      </w:pPr>
      <w:r w:rsidRPr="005A21FC">
        <w:t>Изучение запросов родителей, их требования к работе МБДОУ</w:t>
      </w:r>
    </w:p>
    <w:p w:rsidR="00EA435D" w:rsidRPr="005A21FC" w:rsidRDefault="00EA435D" w:rsidP="00EA435D">
      <w:pPr>
        <w:pStyle w:val="a6"/>
        <w:numPr>
          <w:ilvl w:val="0"/>
          <w:numId w:val="17"/>
        </w:numPr>
        <w:tabs>
          <w:tab w:val="left" w:pos="1134"/>
        </w:tabs>
        <w:ind w:left="0" w:firstLine="709"/>
        <w:jc w:val="both"/>
      </w:pPr>
      <w:r w:rsidRPr="005A21FC">
        <w:t>Предоставление родителям полной информации об учреждении через официальный сайт МБДОУ (организационные документы (Устав), основная образовательная программы МБДОУ, финансовые отчеты, информацию о педагогических кадрах, консультации и др.).</w:t>
      </w:r>
    </w:p>
    <w:p w:rsidR="00EA435D" w:rsidRPr="005A21FC" w:rsidRDefault="00EA435D" w:rsidP="00EA435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1FC">
        <w:rPr>
          <w:rFonts w:ascii="Times New Roman" w:hAnsi="Times New Roman" w:cs="Times New Roman"/>
          <w:sz w:val="24"/>
          <w:szCs w:val="24"/>
        </w:rPr>
        <w:t>С целью построения эффективного взаимодействия семьи и детского сада разработана модель взаимодействия специалистов с родителями, модель взаимодействия МБДОУ</w:t>
      </w:r>
      <w:r w:rsidR="001932E5">
        <w:rPr>
          <w:rFonts w:ascii="Times New Roman" w:hAnsi="Times New Roman" w:cs="Times New Roman"/>
          <w:sz w:val="24"/>
          <w:szCs w:val="24"/>
        </w:rPr>
        <w:t xml:space="preserve"> и родителей, а также педагогом </w:t>
      </w:r>
      <w:r w:rsidRPr="005A21FC">
        <w:rPr>
          <w:rFonts w:ascii="Times New Roman" w:hAnsi="Times New Roman" w:cs="Times New Roman"/>
          <w:sz w:val="24"/>
          <w:szCs w:val="24"/>
        </w:rPr>
        <w:t xml:space="preserve"> были созданы следующие условия:</w:t>
      </w:r>
    </w:p>
    <w:p w:rsidR="00EA435D" w:rsidRPr="005A21FC" w:rsidRDefault="00EA435D" w:rsidP="00EA435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1FC">
        <w:rPr>
          <w:rFonts w:ascii="Times New Roman" w:hAnsi="Times New Roman" w:cs="Times New Roman"/>
          <w:sz w:val="24"/>
          <w:szCs w:val="24"/>
        </w:rPr>
        <w:t>Социально-правовые: построение всей работы основывается на федеральных, региональных, муниципальных нормативно-правовых документах, а также с Уставом МБДОУ, договорами сотрудничества, регламентирующими и определяющими функции, права и обязанности семьи и дошкольного образовательного учреждения;</w:t>
      </w:r>
    </w:p>
    <w:p w:rsidR="00EA435D" w:rsidRPr="005A21FC" w:rsidRDefault="00EA435D" w:rsidP="00EA435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1FC">
        <w:rPr>
          <w:rFonts w:ascii="Times New Roman" w:hAnsi="Times New Roman" w:cs="Times New Roman"/>
          <w:sz w:val="24"/>
          <w:szCs w:val="24"/>
        </w:rPr>
        <w:t>Информационно-коммуникативные: предоставление родителям возможности быть в курсе реализуемых программ, быть осведомленными в вопросах специфики образовательного процесса, достижений и проблем в развитии ребенка, безопасности его пребывания в МБДОУ;</w:t>
      </w:r>
    </w:p>
    <w:p w:rsidR="00EA435D" w:rsidRPr="005A21FC" w:rsidRDefault="00EA435D" w:rsidP="00EA435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1FC">
        <w:rPr>
          <w:rFonts w:ascii="Times New Roman" w:hAnsi="Times New Roman" w:cs="Times New Roman"/>
          <w:sz w:val="24"/>
          <w:szCs w:val="24"/>
        </w:rPr>
        <w:t xml:space="preserve">Перспективно-целевые: наличие планов работы с семьями  на ближайшую и дальнейшую перспективу, обеспечение прозрачности и доступности для педагогов и родителей в изучении данных планов, предоставление права родителям участвовать в разработке </w:t>
      </w:r>
      <w:proofErr w:type="gramStart"/>
      <w:r w:rsidRPr="005A21FC">
        <w:rPr>
          <w:rFonts w:ascii="Times New Roman" w:hAnsi="Times New Roman" w:cs="Times New Roman"/>
          <w:sz w:val="24"/>
          <w:szCs w:val="24"/>
        </w:rPr>
        <w:t>индивидуальных проектов</w:t>
      </w:r>
      <w:proofErr w:type="gramEnd"/>
      <w:r w:rsidRPr="005A21FC">
        <w:rPr>
          <w:rFonts w:ascii="Times New Roman" w:hAnsi="Times New Roman" w:cs="Times New Roman"/>
          <w:sz w:val="24"/>
          <w:szCs w:val="24"/>
        </w:rPr>
        <w:t>, программ и выборе точек пересечения семьи и МБДОУ в интересах развития ребенка;</w:t>
      </w:r>
    </w:p>
    <w:p w:rsidR="00EA435D" w:rsidRPr="005A21FC" w:rsidRDefault="00EA435D" w:rsidP="00EA435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21FC">
        <w:rPr>
          <w:rFonts w:ascii="Times New Roman" w:hAnsi="Times New Roman" w:cs="Times New Roman"/>
          <w:sz w:val="24"/>
          <w:szCs w:val="24"/>
        </w:rPr>
        <w:t>Потребностно</w:t>
      </w:r>
      <w:proofErr w:type="spellEnd"/>
      <w:r w:rsidRPr="005A21FC">
        <w:rPr>
          <w:rFonts w:ascii="Times New Roman" w:hAnsi="Times New Roman" w:cs="Times New Roman"/>
          <w:sz w:val="24"/>
          <w:szCs w:val="24"/>
        </w:rPr>
        <w:t>-стимулирующие: взаимодействие семьи и дошкольного образовательного учреждения строится на результатах изучения семьи.</w:t>
      </w:r>
    </w:p>
    <w:p w:rsidR="00EA435D" w:rsidRPr="005A21FC" w:rsidRDefault="00EA435D" w:rsidP="00EA435D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A21FC">
        <w:rPr>
          <w:rFonts w:ascii="Times New Roman" w:hAnsi="Times New Roman" w:cs="Times New Roman"/>
          <w:sz w:val="24"/>
          <w:szCs w:val="24"/>
        </w:rPr>
        <w:t>Содержание работы с родителями реализовывалось через разнообразные формы: круглые столы, родительские собрания, конкурсы, консультации, беседы, выставки, совместные праздники, анкетирование родителей,</w:t>
      </w:r>
      <w:r w:rsidRPr="005A21FC">
        <w:rPr>
          <w:rFonts w:ascii="Times New Roman" w:hAnsi="Times New Roman" w:cs="Times New Roman"/>
          <w:bCs/>
          <w:sz w:val="24"/>
          <w:szCs w:val="24"/>
        </w:rPr>
        <w:t xml:space="preserve"> семейные клубы.</w:t>
      </w:r>
      <w:proofErr w:type="gramEnd"/>
    </w:p>
    <w:p w:rsidR="00EA435D" w:rsidRPr="005A21FC" w:rsidRDefault="00EA435D" w:rsidP="005979E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1FC">
        <w:rPr>
          <w:rFonts w:ascii="Times New Roman" w:hAnsi="Times New Roman" w:cs="Times New Roman"/>
          <w:sz w:val="24"/>
          <w:szCs w:val="24"/>
        </w:rPr>
        <w:t xml:space="preserve">Проблема вовлечения родителей в </w:t>
      </w:r>
      <w:proofErr w:type="spellStart"/>
      <w:r w:rsidRPr="005A21FC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5A21FC">
        <w:rPr>
          <w:rFonts w:ascii="Times New Roman" w:hAnsi="Times New Roman" w:cs="Times New Roman"/>
          <w:sz w:val="24"/>
          <w:szCs w:val="24"/>
        </w:rPr>
        <w:t>-образовательный процесс остается актуальной. Необходимо разработать основы развивающего партнерства и сотрудничества, повысить культурный уровень родителей. Помимо традиционных форм работы с родителями необходимо включить активизацию работы службы сопровождения (консультации и лектории узких специалистов).</w:t>
      </w:r>
    </w:p>
    <w:p w:rsidR="00EA435D" w:rsidRDefault="00EA435D" w:rsidP="005979EE">
      <w:pPr>
        <w:pStyle w:val="11"/>
        <w:tabs>
          <w:tab w:val="left" w:pos="3105"/>
        </w:tabs>
        <w:ind w:left="0"/>
        <w:jc w:val="both"/>
        <w:rPr>
          <w:b w:val="0"/>
          <w:sz w:val="24"/>
          <w:szCs w:val="24"/>
          <w:lang w:val="ru-RU"/>
        </w:rPr>
      </w:pPr>
      <w:r w:rsidRPr="005A21FC">
        <w:rPr>
          <w:b w:val="0"/>
          <w:sz w:val="24"/>
          <w:szCs w:val="24"/>
          <w:lang w:val="ru-RU"/>
        </w:rPr>
        <w:t>Вывод: Взаимодействие с семьями воспитанников осуществлялось в соответствии с годовым план</w:t>
      </w:r>
      <w:r w:rsidR="005979EE" w:rsidRPr="005A21FC">
        <w:rPr>
          <w:b w:val="0"/>
          <w:sz w:val="24"/>
          <w:szCs w:val="24"/>
          <w:lang w:val="ru-RU"/>
        </w:rPr>
        <w:t>ом работы МБДОУ, индивидуальным планом</w:t>
      </w:r>
      <w:r w:rsidRPr="005A21FC">
        <w:rPr>
          <w:b w:val="0"/>
          <w:sz w:val="24"/>
          <w:szCs w:val="24"/>
          <w:lang w:val="ru-RU"/>
        </w:rPr>
        <w:t xml:space="preserve"> групп</w:t>
      </w:r>
      <w:r w:rsidR="005979EE" w:rsidRPr="005A21FC">
        <w:rPr>
          <w:b w:val="0"/>
          <w:sz w:val="24"/>
          <w:szCs w:val="24"/>
          <w:lang w:val="ru-RU"/>
        </w:rPr>
        <w:t>ы</w:t>
      </w:r>
      <w:r w:rsidRPr="005A21FC">
        <w:rPr>
          <w:b w:val="0"/>
          <w:sz w:val="24"/>
          <w:szCs w:val="24"/>
          <w:lang w:val="ru-RU"/>
        </w:rPr>
        <w:t xml:space="preserve"> и планом работы общественного инспектора по охране прав детства. План работы с родителями выполнен.</w:t>
      </w:r>
    </w:p>
    <w:p w:rsidR="00A971A3" w:rsidRPr="005A21FC" w:rsidRDefault="00A971A3" w:rsidP="005979EE">
      <w:pPr>
        <w:pStyle w:val="11"/>
        <w:tabs>
          <w:tab w:val="left" w:pos="3105"/>
        </w:tabs>
        <w:ind w:left="0"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         Тесное сотрудничество с </w:t>
      </w:r>
      <w:proofErr w:type="spellStart"/>
      <w:r>
        <w:rPr>
          <w:b w:val="0"/>
          <w:sz w:val="24"/>
          <w:szCs w:val="24"/>
          <w:lang w:val="ru-RU"/>
        </w:rPr>
        <w:t>Еремковской</w:t>
      </w:r>
      <w:proofErr w:type="spellEnd"/>
      <w:r>
        <w:rPr>
          <w:b w:val="0"/>
          <w:sz w:val="24"/>
          <w:szCs w:val="24"/>
          <w:lang w:val="ru-RU"/>
        </w:rPr>
        <w:t xml:space="preserve"> библиотекой. Мы рады их встречать у себя в учреждении.</w:t>
      </w:r>
    </w:p>
    <w:p w:rsidR="00EA435D" w:rsidRPr="005A21FC" w:rsidRDefault="0062579F" w:rsidP="00EA435D">
      <w:pPr>
        <w:pStyle w:val="a3"/>
        <w:jc w:val="both"/>
        <w:rPr>
          <w:b/>
        </w:rPr>
      </w:pPr>
      <w:r w:rsidRPr="005A21FC">
        <w:rPr>
          <w:b/>
        </w:rPr>
        <w:t>7</w:t>
      </w:r>
      <w:r w:rsidR="00EA435D" w:rsidRPr="005A21FC">
        <w:rPr>
          <w:b/>
        </w:rPr>
        <w:t>. Проблемы, перспективы и планы развития</w:t>
      </w:r>
    </w:p>
    <w:p w:rsidR="00EA435D" w:rsidRPr="005A21FC" w:rsidRDefault="00EA435D" w:rsidP="00EA435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21FC">
        <w:rPr>
          <w:rFonts w:ascii="Times New Roman" w:hAnsi="Times New Roman" w:cs="Times New Roman"/>
          <w:sz w:val="24"/>
          <w:szCs w:val="24"/>
        </w:rPr>
        <w:t>Анализ образовательной деятельности</w:t>
      </w:r>
      <w:r w:rsidR="00FA3E24">
        <w:rPr>
          <w:rFonts w:ascii="Times New Roman" w:hAnsi="Times New Roman" w:cs="Times New Roman"/>
          <w:sz w:val="24"/>
          <w:szCs w:val="24"/>
        </w:rPr>
        <w:t xml:space="preserve"> учреждения  показал, что в 2024 </w:t>
      </w:r>
      <w:r w:rsidRPr="005A21FC">
        <w:rPr>
          <w:rFonts w:ascii="Times New Roman" w:hAnsi="Times New Roman" w:cs="Times New Roman"/>
          <w:sz w:val="24"/>
          <w:szCs w:val="24"/>
        </w:rPr>
        <w:t xml:space="preserve"> учебном году основные учебные задачи выполнены, но не до конца решена задача сделать обучение мотивированным, учить ребёнка самостоятельно ставить перед собой цель и находить пути, средства её достижения; помогать сформировать умения контроля и самоконтроля, оценки и самооценки; недостаточно педагогами применяются эффективные методы работы с  детьми по формированию игровой деятельности. </w:t>
      </w:r>
      <w:proofErr w:type="gramEnd"/>
    </w:p>
    <w:p w:rsidR="00EA435D" w:rsidRPr="005A21FC" w:rsidRDefault="00EA435D" w:rsidP="00EA435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A21FC">
        <w:rPr>
          <w:rFonts w:ascii="Times New Roman" w:hAnsi="Times New Roman" w:cs="Times New Roman"/>
          <w:sz w:val="24"/>
          <w:szCs w:val="24"/>
        </w:rPr>
        <w:lastRenderedPageBreak/>
        <w:t>В МБДОУ созданы условия для всестороннего развития детей дошкольного возраста, эффективной работы педагогического коллектива;</w:t>
      </w:r>
    </w:p>
    <w:p w:rsidR="00EA435D" w:rsidRPr="005A21FC" w:rsidRDefault="00EA435D" w:rsidP="00EA435D">
      <w:pPr>
        <w:widowControl w:val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21FC">
        <w:rPr>
          <w:rFonts w:ascii="Times New Roman" w:hAnsi="Times New Roman" w:cs="Times New Roman"/>
          <w:sz w:val="24"/>
          <w:szCs w:val="24"/>
        </w:rPr>
        <w:t>Выявлены положительные результаты развития детей, достижение оптимального уровня для каждого ребенка или приближение к нему;</w:t>
      </w:r>
    </w:p>
    <w:p w:rsidR="00EA435D" w:rsidRPr="005A21FC" w:rsidRDefault="00EA435D" w:rsidP="00EA435D">
      <w:pPr>
        <w:widowControl w:val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21FC">
        <w:rPr>
          <w:rFonts w:ascii="Times New Roman" w:hAnsi="Times New Roman" w:cs="Times New Roman"/>
          <w:sz w:val="24"/>
          <w:szCs w:val="24"/>
        </w:rPr>
        <w:t>Методическая работа в МБДОУ в целом оптимальна и эффективна: выстроена целостная многопланова</w:t>
      </w:r>
      <w:r w:rsidR="00FA3E24">
        <w:rPr>
          <w:rFonts w:ascii="Times New Roman" w:hAnsi="Times New Roman" w:cs="Times New Roman"/>
          <w:sz w:val="24"/>
          <w:szCs w:val="24"/>
        </w:rPr>
        <w:t>я система, позволяющая педагогу</w:t>
      </w:r>
      <w:r w:rsidRPr="005A21FC">
        <w:rPr>
          <w:rFonts w:ascii="Times New Roman" w:hAnsi="Times New Roman" w:cs="Times New Roman"/>
          <w:sz w:val="24"/>
          <w:szCs w:val="24"/>
        </w:rPr>
        <w:t xml:space="preserve"> успешно реализовать </w:t>
      </w:r>
      <w:proofErr w:type="spellStart"/>
      <w:r w:rsidRPr="005A21FC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5A21FC">
        <w:rPr>
          <w:rFonts w:ascii="Times New Roman" w:hAnsi="Times New Roman" w:cs="Times New Roman"/>
          <w:sz w:val="24"/>
          <w:szCs w:val="24"/>
        </w:rPr>
        <w:t>-образовательный процесс; созданы условия для профессиональной самореализации и роста на основе морального и материального стимулирования; оказывается разносторонняя методическая помощь;</w:t>
      </w:r>
    </w:p>
    <w:p w:rsidR="00EA435D" w:rsidRPr="005A21FC" w:rsidRDefault="00EA435D" w:rsidP="00EA435D">
      <w:pPr>
        <w:widowControl w:val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21FC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5A21FC">
        <w:rPr>
          <w:rFonts w:ascii="Times New Roman" w:hAnsi="Times New Roman" w:cs="Times New Roman"/>
          <w:sz w:val="24"/>
          <w:szCs w:val="24"/>
        </w:rPr>
        <w:t>-образовательный процесс организуется  в соответствии с ООП МБДОУ, годовым планом работы МБДОУ;</w:t>
      </w:r>
      <w:r w:rsidRPr="005A21FC">
        <w:rPr>
          <w:rFonts w:ascii="Times New Roman" w:hAnsi="Times New Roman" w:cs="Times New Roman"/>
          <w:sz w:val="24"/>
          <w:szCs w:val="24"/>
        </w:rPr>
        <w:tab/>
      </w:r>
    </w:p>
    <w:p w:rsidR="00EA435D" w:rsidRPr="005A21FC" w:rsidRDefault="00EA435D" w:rsidP="00EA435D">
      <w:pPr>
        <w:pStyle w:val="a3"/>
        <w:widowControl w:val="0"/>
        <w:shd w:val="clear" w:color="auto" w:fill="FFFFFF"/>
        <w:spacing w:before="0" w:beforeAutospacing="0" w:after="0" w:afterAutospacing="0"/>
        <w:ind w:firstLine="284"/>
        <w:jc w:val="both"/>
        <w:textAlignment w:val="baseline"/>
      </w:pPr>
      <w:r w:rsidRPr="005A21FC">
        <w:t>В МБДОУ ведется системная работа по сохранению и укр</w:t>
      </w:r>
      <w:r w:rsidR="00317BFD" w:rsidRPr="005A21FC">
        <w:t>еплению здоровья воспитанников</w:t>
      </w:r>
      <w:r w:rsidRPr="005A21FC">
        <w:t>, физических качеств и обеспечению нормального уровня физической подготовленности и состояния здоровья ребенка, привитию навыков безопасного поведения, воспитанию сознательного отношения к своему здоровью и потребности в здоровом образе жизни;</w:t>
      </w:r>
    </w:p>
    <w:p w:rsidR="00EA435D" w:rsidRPr="005A21FC" w:rsidRDefault="00EA435D" w:rsidP="00EA435D">
      <w:pPr>
        <w:pStyle w:val="a3"/>
        <w:widowControl w:val="0"/>
        <w:shd w:val="clear" w:color="auto" w:fill="FFFFFF"/>
        <w:spacing w:before="0" w:beforeAutospacing="0" w:after="0" w:afterAutospacing="0"/>
        <w:ind w:firstLine="284"/>
        <w:jc w:val="both"/>
        <w:textAlignment w:val="baseline"/>
      </w:pPr>
      <w:r w:rsidRPr="005A21FC">
        <w:t>Педагог</w:t>
      </w:r>
      <w:r w:rsidR="00317BFD" w:rsidRPr="005A21FC">
        <w:t xml:space="preserve"> стреми</w:t>
      </w:r>
      <w:r w:rsidRPr="005A21FC">
        <w:t xml:space="preserve">тся обеспечивать эмоциональное благополучие детей через оптимальную организацию педагогического процесса и режима работы, создают условия для развития личности ребенка, его творческих способностей, исходя из его интересов и потребностей через использование игровых развивающих технологий; </w:t>
      </w:r>
    </w:p>
    <w:p w:rsidR="00EA435D" w:rsidRPr="005A21FC" w:rsidRDefault="00EA435D" w:rsidP="00EA435D">
      <w:pPr>
        <w:pStyle w:val="a3"/>
        <w:widowControl w:val="0"/>
        <w:shd w:val="clear" w:color="auto" w:fill="FFFFFF"/>
        <w:spacing w:before="0" w:beforeAutospacing="0" w:after="0" w:afterAutospacing="0"/>
        <w:ind w:firstLine="284"/>
        <w:jc w:val="both"/>
        <w:textAlignment w:val="baseline"/>
      </w:pPr>
      <w:r w:rsidRPr="005A21FC">
        <w:t>Происходит усовершенствование управления жизнедеятельностью детского сада с ориентацией на взаимодействие с родителями и вовлечение их в педагогический процесс для обеспечения полноценного развития ребенка;</w:t>
      </w:r>
    </w:p>
    <w:p w:rsidR="00EA435D" w:rsidRPr="005A21FC" w:rsidRDefault="00EA435D" w:rsidP="00EA435D">
      <w:pPr>
        <w:pStyle w:val="a3"/>
        <w:widowControl w:val="0"/>
        <w:shd w:val="clear" w:color="auto" w:fill="FFFFFF"/>
        <w:spacing w:before="0" w:beforeAutospacing="0" w:after="0" w:afterAutospacing="0"/>
        <w:ind w:firstLine="284"/>
        <w:jc w:val="both"/>
        <w:textAlignment w:val="baseline"/>
      </w:pPr>
      <w:r w:rsidRPr="005A21FC">
        <w:t>Детский сад востребов</w:t>
      </w:r>
      <w:r w:rsidR="00FA3E24">
        <w:t>ан в социуме, работа педагога</w:t>
      </w:r>
      <w:r w:rsidRPr="005A21FC">
        <w:t xml:space="preserve"> оценивается, как удовлетворительная.</w:t>
      </w:r>
    </w:p>
    <w:p w:rsidR="00EA435D" w:rsidRPr="005A21FC" w:rsidRDefault="00EA435D" w:rsidP="00EA435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1FC">
        <w:rPr>
          <w:rFonts w:ascii="Times New Roman" w:hAnsi="Times New Roman" w:cs="Times New Roman"/>
          <w:sz w:val="24"/>
          <w:szCs w:val="24"/>
        </w:rPr>
        <w:t>Существенным достижением в деятельности педагог</w:t>
      </w:r>
      <w:r w:rsidR="00FA3E24">
        <w:rPr>
          <w:rFonts w:ascii="Times New Roman" w:hAnsi="Times New Roman" w:cs="Times New Roman"/>
          <w:sz w:val="24"/>
          <w:szCs w:val="24"/>
        </w:rPr>
        <w:t>а</w:t>
      </w:r>
      <w:r w:rsidRPr="005A21FC">
        <w:rPr>
          <w:rFonts w:ascii="Times New Roman" w:hAnsi="Times New Roman" w:cs="Times New Roman"/>
          <w:sz w:val="24"/>
          <w:szCs w:val="24"/>
        </w:rPr>
        <w:t xml:space="preserve"> стало повышение мето</w:t>
      </w:r>
      <w:r w:rsidR="00FA3E24">
        <w:rPr>
          <w:rFonts w:ascii="Times New Roman" w:hAnsi="Times New Roman" w:cs="Times New Roman"/>
          <w:sz w:val="24"/>
          <w:szCs w:val="24"/>
        </w:rPr>
        <w:t>дической активности педагога</w:t>
      </w:r>
      <w:r w:rsidRPr="005A21FC">
        <w:rPr>
          <w:rFonts w:ascii="Times New Roman" w:hAnsi="Times New Roman" w:cs="Times New Roman"/>
          <w:sz w:val="24"/>
          <w:szCs w:val="24"/>
        </w:rPr>
        <w:t>. Результаты маркетинговых исследований качества образования воспитанников свидетельствуют о положительной динамике в усвоении образовательной программы. Увеличилось количество детей – призёров р</w:t>
      </w:r>
      <w:r w:rsidR="00FA3E24">
        <w:rPr>
          <w:rFonts w:ascii="Times New Roman" w:hAnsi="Times New Roman" w:cs="Times New Roman"/>
          <w:sz w:val="24"/>
          <w:szCs w:val="24"/>
        </w:rPr>
        <w:t>азличных выставок, конкурсов</w:t>
      </w:r>
      <w:r w:rsidRPr="005A21FC">
        <w:rPr>
          <w:rFonts w:ascii="Times New Roman" w:hAnsi="Times New Roman" w:cs="Times New Roman"/>
          <w:sz w:val="24"/>
          <w:szCs w:val="24"/>
        </w:rPr>
        <w:t xml:space="preserve">. Но еще недостаточна заинтересованность родителей в осуществлении </w:t>
      </w:r>
      <w:proofErr w:type="spellStart"/>
      <w:r w:rsidRPr="005A21FC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5A21FC">
        <w:rPr>
          <w:rFonts w:ascii="Times New Roman" w:hAnsi="Times New Roman" w:cs="Times New Roman"/>
          <w:sz w:val="24"/>
          <w:szCs w:val="24"/>
        </w:rPr>
        <w:t xml:space="preserve">-образовательного процесса. </w:t>
      </w:r>
    </w:p>
    <w:p w:rsidR="00EA435D" w:rsidRPr="005A21FC" w:rsidRDefault="00EA435D" w:rsidP="00EA435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1FC">
        <w:rPr>
          <w:rFonts w:ascii="Times New Roman" w:hAnsi="Times New Roman" w:cs="Times New Roman"/>
          <w:sz w:val="24"/>
          <w:szCs w:val="24"/>
        </w:rPr>
        <w:t>Анализ учебной работы выявил проблемы:</w:t>
      </w:r>
    </w:p>
    <w:p w:rsidR="00EA435D" w:rsidRPr="005A21FC" w:rsidRDefault="00EA435D" w:rsidP="00EA435D">
      <w:pPr>
        <w:pStyle w:val="a6"/>
        <w:numPr>
          <w:ilvl w:val="0"/>
          <w:numId w:val="19"/>
        </w:numPr>
        <w:contextualSpacing w:val="0"/>
        <w:jc w:val="both"/>
      </w:pPr>
      <w:r w:rsidRPr="005A21FC">
        <w:t>Развивающая предметно-пространственная среда требует модернизации через создание качественных центров развития детского творчества, творческих мастерских, уголков изобразительной деятельности.</w:t>
      </w:r>
    </w:p>
    <w:p w:rsidR="00EA435D" w:rsidRPr="005A21FC" w:rsidRDefault="00EA435D" w:rsidP="009D23F2">
      <w:pPr>
        <w:pStyle w:val="a6"/>
        <w:numPr>
          <w:ilvl w:val="0"/>
          <w:numId w:val="19"/>
        </w:numPr>
        <w:jc w:val="both"/>
      </w:pPr>
      <w:r w:rsidRPr="005A21FC">
        <w:t>Предметно – пространственная развивающая среда частично соответствует требованиям ФГОС;</w:t>
      </w:r>
    </w:p>
    <w:p w:rsidR="00EA435D" w:rsidRPr="005A21FC" w:rsidRDefault="00EA435D" w:rsidP="009D23F2">
      <w:pPr>
        <w:pStyle w:val="a6"/>
        <w:numPr>
          <w:ilvl w:val="0"/>
          <w:numId w:val="19"/>
        </w:numPr>
        <w:jc w:val="both"/>
      </w:pPr>
      <w:r w:rsidRPr="005A21FC">
        <w:t>Небольшой процент участия родителей в мероприятиях групп</w:t>
      </w:r>
      <w:r w:rsidR="001638A2" w:rsidRPr="005A21FC">
        <w:t>ы</w:t>
      </w:r>
      <w:r w:rsidRPr="005A21FC">
        <w:t xml:space="preserve"> и МБДОУ.</w:t>
      </w:r>
    </w:p>
    <w:p w:rsidR="00EA435D" w:rsidRPr="005A21FC" w:rsidRDefault="00EA435D" w:rsidP="00EA435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435D" w:rsidRPr="005A21FC" w:rsidRDefault="00EA435D" w:rsidP="00EA435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1FC">
        <w:rPr>
          <w:rFonts w:ascii="Times New Roman" w:hAnsi="Times New Roman" w:cs="Times New Roman"/>
          <w:sz w:val="24"/>
          <w:szCs w:val="24"/>
        </w:rPr>
        <w:t>Принимая во внимание достигнутые результаты и основные проблемы, с которыми столкнулись сотрудники детского сада, были определены перспективы работы на следующий год.</w:t>
      </w:r>
    </w:p>
    <w:p w:rsidR="00EA435D" w:rsidRPr="005A21FC" w:rsidRDefault="00EA435D" w:rsidP="00EA435D">
      <w:pPr>
        <w:pStyle w:val="a6"/>
        <w:numPr>
          <w:ilvl w:val="0"/>
          <w:numId w:val="2"/>
        </w:numPr>
        <w:ind w:left="0" w:firstLine="709"/>
        <w:jc w:val="both"/>
      </w:pPr>
      <w:r w:rsidRPr="005A21FC">
        <w:t>Повышать уровень профессио</w:t>
      </w:r>
      <w:r w:rsidR="009D23F2" w:rsidRPr="005A21FC">
        <w:t>нальной компетентности педагога</w:t>
      </w:r>
      <w:r w:rsidRPr="005A21FC">
        <w:t>.</w:t>
      </w:r>
    </w:p>
    <w:p w:rsidR="00EA435D" w:rsidRPr="005A21FC" w:rsidRDefault="00EA435D" w:rsidP="00EA435D">
      <w:pPr>
        <w:pStyle w:val="a6"/>
        <w:numPr>
          <w:ilvl w:val="0"/>
          <w:numId w:val="2"/>
        </w:numPr>
        <w:ind w:left="0" w:firstLine="709"/>
        <w:contextualSpacing w:val="0"/>
        <w:jc w:val="both"/>
      </w:pPr>
      <w:r w:rsidRPr="005A21FC">
        <w:t>Внедрить  эффективные формы работы по развитию мыслительных операций дошкольников посредством реализации системно-</w:t>
      </w:r>
      <w:proofErr w:type="spellStart"/>
      <w:r w:rsidRPr="005A21FC">
        <w:t>деятельностого</w:t>
      </w:r>
      <w:proofErr w:type="spellEnd"/>
      <w:r w:rsidRPr="005A21FC">
        <w:t xml:space="preserve"> подхода к </w:t>
      </w:r>
      <w:proofErr w:type="spellStart"/>
      <w:r w:rsidRPr="005A21FC">
        <w:t>воспитательно</w:t>
      </w:r>
      <w:proofErr w:type="spellEnd"/>
      <w:r w:rsidRPr="005A21FC">
        <w:t>-образовательному процессу.</w:t>
      </w:r>
    </w:p>
    <w:p w:rsidR="00EA435D" w:rsidRPr="005A21FC" w:rsidRDefault="00EA435D" w:rsidP="00EA435D">
      <w:pPr>
        <w:pStyle w:val="a6"/>
        <w:numPr>
          <w:ilvl w:val="0"/>
          <w:numId w:val="2"/>
        </w:numPr>
        <w:ind w:left="0" w:firstLine="709"/>
        <w:contextualSpacing w:val="0"/>
        <w:jc w:val="both"/>
      </w:pPr>
      <w:r w:rsidRPr="005A21FC">
        <w:t>Повысить активность родителей, которая проявляется в участии в физкультурн</w:t>
      </w:r>
      <w:proofErr w:type="gramStart"/>
      <w:r w:rsidRPr="005A21FC">
        <w:t>о-</w:t>
      </w:r>
      <w:proofErr w:type="gramEnd"/>
      <w:r w:rsidRPr="005A21FC">
        <w:t xml:space="preserve"> оздоровительных мероприятиях с детьми, разнообразных формах работы по вопросам сохранения и укр</w:t>
      </w:r>
      <w:r w:rsidR="003A75FB" w:rsidRPr="005A21FC">
        <w:t>епления здоровья дошкольников</w:t>
      </w:r>
      <w:r w:rsidRPr="005A21FC">
        <w:t>. Стимулировать  положительную мотивацию к здоровому образу жизни у до</w:t>
      </w:r>
      <w:r w:rsidR="009D23F2" w:rsidRPr="005A21FC">
        <w:t>школьников, родителей, педагога</w:t>
      </w:r>
      <w:r w:rsidRPr="005A21FC">
        <w:t>.</w:t>
      </w:r>
    </w:p>
    <w:p w:rsidR="00EA435D" w:rsidRPr="005A21FC" w:rsidRDefault="00EA435D" w:rsidP="00EA435D">
      <w:pPr>
        <w:pStyle w:val="a6"/>
        <w:numPr>
          <w:ilvl w:val="0"/>
          <w:numId w:val="2"/>
        </w:numPr>
        <w:ind w:left="0" w:firstLine="709"/>
        <w:contextualSpacing w:val="0"/>
        <w:jc w:val="both"/>
      </w:pPr>
      <w:r w:rsidRPr="005A21FC">
        <w:lastRenderedPageBreak/>
        <w:t xml:space="preserve">Инновационную деятельность детского сада направить на пополнение развивающей предметно-пространственной среды согласно ФГОС </w:t>
      </w:r>
      <w:proofErr w:type="gramStart"/>
      <w:r w:rsidRPr="005A21FC">
        <w:t>ДО</w:t>
      </w:r>
      <w:proofErr w:type="gramEnd"/>
      <w:r w:rsidRPr="005A21FC">
        <w:t xml:space="preserve">. </w:t>
      </w:r>
    </w:p>
    <w:p w:rsidR="00EA435D" w:rsidRPr="005A21FC" w:rsidRDefault="00EA435D" w:rsidP="00EA435D">
      <w:pPr>
        <w:pStyle w:val="a6"/>
        <w:numPr>
          <w:ilvl w:val="0"/>
          <w:numId w:val="2"/>
        </w:numPr>
        <w:ind w:left="0" w:firstLine="709"/>
        <w:jc w:val="both"/>
      </w:pPr>
      <w:r w:rsidRPr="005A21FC">
        <w:t>Повышать качество образования в ДОУ через внедрение современных педагогических технологий</w:t>
      </w:r>
      <w:proofErr w:type="gramStart"/>
      <w:r w:rsidRPr="005A21FC">
        <w:t xml:space="preserve"> С</w:t>
      </w:r>
      <w:proofErr w:type="gramEnd"/>
      <w:r w:rsidRPr="005A21FC">
        <w:t>овершенствовать материально-техническое и программное обеспечение образовательного процесса ДОУ.</w:t>
      </w:r>
    </w:p>
    <w:p w:rsidR="00EA435D" w:rsidRPr="005A21FC" w:rsidRDefault="00EA435D" w:rsidP="00EA435D">
      <w:pPr>
        <w:pStyle w:val="a6"/>
        <w:numPr>
          <w:ilvl w:val="0"/>
          <w:numId w:val="2"/>
        </w:numPr>
        <w:ind w:left="0" w:firstLine="709"/>
        <w:jc w:val="both"/>
      </w:pPr>
      <w:r w:rsidRPr="005A21FC">
        <w:rPr>
          <w:color w:val="000000"/>
        </w:rPr>
        <w:t xml:space="preserve"> </w:t>
      </w:r>
      <w:r w:rsidRPr="005A21FC">
        <w:t xml:space="preserve">Формировать семейные ценности у дошкольников, обогащение социального опыта ребенка </w:t>
      </w:r>
      <w:r w:rsidRPr="005A21FC">
        <w:rPr>
          <w:color w:val="000000"/>
        </w:rPr>
        <w:t>через вовлечение родителей в образовательную деятельность  на основе выявления потребностей и поддержки образовательных инициатив семьи.</w:t>
      </w:r>
    </w:p>
    <w:p w:rsidR="00DC016A" w:rsidRPr="005A21FC" w:rsidRDefault="00DC016A" w:rsidP="00DC016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A21FC" w:rsidRDefault="005A21FC" w:rsidP="00DC016A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016A" w:rsidRPr="005A21FC" w:rsidRDefault="00DC016A" w:rsidP="00DC016A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ПОКАЗАТЕЛИ ДЕЯТЕЛЬНОСТИ </w:t>
      </w:r>
      <w:r w:rsidR="0007789B" w:rsidRPr="005A21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МБДОУ «Детский сад </w:t>
      </w:r>
      <w:proofErr w:type="spellStart"/>
      <w:r w:rsidR="0007789B" w:rsidRPr="005A21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proofErr w:type="gramStart"/>
      <w:r w:rsidR="0007789B" w:rsidRPr="005A21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.Е</w:t>
      </w:r>
      <w:proofErr w:type="gramEnd"/>
      <w:r w:rsidR="0007789B" w:rsidRPr="005A21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ремково</w:t>
      </w:r>
      <w:proofErr w:type="spellEnd"/>
      <w:r w:rsidR="0007789B" w:rsidRPr="005A21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</w:p>
    <w:p w:rsidR="00DC016A" w:rsidRPr="005A21FC" w:rsidRDefault="00054F1B" w:rsidP="00DC016A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 2025</w:t>
      </w:r>
      <w:r w:rsidR="003D4059" w:rsidRPr="005A21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="00DC016A" w:rsidRPr="005A21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</w:t>
      </w:r>
      <w:proofErr w:type="spellEnd"/>
      <w:r w:rsidR="00DC016A" w:rsidRPr="005A21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год.</w:t>
      </w:r>
    </w:p>
    <w:tbl>
      <w:tblPr>
        <w:tblW w:w="99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6735"/>
        <w:gridCol w:w="1755"/>
      </w:tblGrid>
      <w:tr w:rsidR="00DC016A" w:rsidRPr="005A21FC" w:rsidTr="00DC016A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5A2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A2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DC016A" w:rsidRPr="005A21FC" w:rsidTr="00DC016A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16A" w:rsidRPr="005A21FC" w:rsidTr="00DC016A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6E2839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DC016A"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DC016A" w:rsidRPr="005A21FC" w:rsidTr="00DC016A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(8 - 12 часов)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6E2839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05186"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C016A"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 w:rsidR="00EE11B0"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DC016A" w:rsidRPr="005A21FC" w:rsidTr="00DC016A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режиме кратковременного пребывания (3 - 5 часов)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человек</w:t>
            </w:r>
          </w:p>
        </w:tc>
      </w:tr>
      <w:tr w:rsidR="00DC016A" w:rsidRPr="005A21FC" w:rsidTr="00DC016A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семейной дошкольной группе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человек</w:t>
            </w:r>
          </w:p>
        </w:tc>
      </w:tr>
      <w:tr w:rsidR="00DC016A" w:rsidRPr="005A21FC" w:rsidTr="00DC016A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человек</w:t>
            </w:r>
          </w:p>
        </w:tc>
      </w:tr>
      <w:tr w:rsidR="00DC016A" w:rsidRPr="005A21FC" w:rsidTr="00DC016A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2067E4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</w:t>
            </w:r>
            <w:r w:rsidR="00DC016A"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DC016A" w:rsidRPr="005A21FC" w:rsidTr="00DC016A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6E2839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</w:t>
            </w:r>
            <w:r w:rsidR="00905186"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C016A"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 w:rsidR="00EE11B0"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DC016A" w:rsidRPr="005A21FC" w:rsidTr="00DC016A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6E2839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067E4"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C016A"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 w:rsidR="00EE11B0"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DC016A"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/100%</w:t>
            </w:r>
          </w:p>
        </w:tc>
      </w:tr>
      <w:tr w:rsidR="00DC016A" w:rsidRPr="005A21FC" w:rsidTr="00DC016A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(8 - 12 часов)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6E2839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DC016A"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 w:rsidR="00EE11B0"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DC016A"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/100%</w:t>
            </w:r>
          </w:p>
        </w:tc>
      </w:tr>
      <w:tr w:rsidR="00DC016A" w:rsidRPr="005A21FC" w:rsidTr="00DC016A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режиме продленного дня (12 - 14 часов)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человек/%</w:t>
            </w:r>
          </w:p>
        </w:tc>
      </w:tr>
      <w:tr w:rsidR="00DC016A" w:rsidRPr="005A21FC" w:rsidTr="00DC016A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режиме круглосуточного пребывания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человек/%</w:t>
            </w:r>
          </w:p>
        </w:tc>
      </w:tr>
      <w:tr w:rsidR="00DC016A" w:rsidRPr="005A21FC" w:rsidTr="00DC016A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человек/%</w:t>
            </w:r>
          </w:p>
        </w:tc>
      </w:tr>
      <w:tr w:rsidR="00DC016A" w:rsidRPr="005A21FC" w:rsidTr="00DC016A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 человек/%</w:t>
            </w:r>
          </w:p>
        </w:tc>
      </w:tr>
      <w:tr w:rsidR="00DC016A" w:rsidRPr="005A21FC" w:rsidTr="00DC016A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человек%</w:t>
            </w:r>
          </w:p>
        </w:tc>
      </w:tr>
      <w:tr w:rsidR="00DC016A" w:rsidRPr="005A21FC" w:rsidTr="00DC016A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1.5.3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присмотру и уходу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человек%</w:t>
            </w:r>
          </w:p>
        </w:tc>
      </w:tr>
      <w:tr w:rsidR="00DC016A" w:rsidRPr="005A21FC" w:rsidTr="00DC016A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A971A3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bookmarkStart w:id="1" w:name="_GoBack"/>
            <w:bookmarkEnd w:id="1"/>
            <w:r w:rsidR="00DC016A"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дней</w:t>
            </w:r>
          </w:p>
        </w:tc>
      </w:tr>
      <w:tr w:rsidR="00DC016A" w:rsidRPr="005A21FC" w:rsidTr="00DC016A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3A75FB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C016A"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</w:t>
            </w: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DC016A" w:rsidRPr="005A21FC" w:rsidTr="00DC016A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1.7.1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</w:t>
            </w: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работников, имеющих высшее образование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07789B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0 человека/ </w:t>
            </w:r>
            <w:r w:rsidR="00DC016A"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DC016A" w:rsidRPr="005A21FC" w:rsidTr="00DC016A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1.7.2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07789B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человека/</w:t>
            </w:r>
            <w:r w:rsidR="00DC016A"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DC016A" w:rsidRPr="005A21FC" w:rsidTr="00DC016A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1.7.3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3A75FB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7789B"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</w:t>
            </w: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07789B"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/10</w:t>
            </w:r>
            <w:r w:rsidR="00DC016A"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DC016A" w:rsidRPr="005A21FC" w:rsidTr="00DC016A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1.7.4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3A75FB" w:rsidP="000778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7789B"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</w:t>
            </w: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07789B"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/100%</w:t>
            </w:r>
          </w:p>
        </w:tc>
      </w:tr>
      <w:tr w:rsidR="00DC016A" w:rsidRPr="005A21FC" w:rsidTr="00DC016A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3A75FB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ч</w:t>
            </w:r>
            <w:r w:rsidR="00DC016A"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еловек/%</w:t>
            </w:r>
          </w:p>
        </w:tc>
      </w:tr>
      <w:tr w:rsidR="00DC016A" w:rsidRPr="005A21FC" w:rsidTr="00DC016A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07789B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человека/0</w:t>
            </w:r>
            <w:r w:rsidR="00DC016A"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C016A" w:rsidRPr="005A21FC" w:rsidTr="00DC016A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07789B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человека/0</w:t>
            </w:r>
            <w:r w:rsidR="00DC016A"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C016A" w:rsidRPr="005A21FC" w:rsidTr="00DC016A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человек/%</w:t>
            </w:r>
          </w:p>
        </w:tc>
      </w:tr>
      <w:tr w:rsidR="00DC016A" w:rsidRPr="005A21FC" w:rsidTr="00DC016A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07789B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человек 0</w:t>
            </w:r>
            <w:r w:rsidR="00DC016A"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C016A" w:rsidRPr="005A21FC" w:rsidTr="00DC016A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07789B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1</w:t>
            </w:r>
            <w:r w:rsidR="00DC016A"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лет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3A75FB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7789B"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человека/100</w:t>
            </w:r>
            <w:r w:rsidR="00DC016A"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C016A" w:rsidRPr="005A21FC" w:rsidTr="00DC016A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человек/%</w:t>
            </w:r>
          </w:p>
        </w:tc>
      </w:tr>
      <w:tr w:rsidR="00DC016A" w:rsidRPr="005A21FC" w:rsidTr="00DC016A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3A75FB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человек/%</w:t>
            </w:r>
          </w:p>
        </w:tc>
      </w:tr>
      <w:tr w:rsidR="00DC016A" w:rsidRPr="005A21FC" w:rsidTr="00DC016A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07789B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человек/100 </w:t>
            </w:r>
            <w:r w:rsidR="00DC016A"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C016A" w:rsidRPr="005A21FC" w:rsidTr="00DC016A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07789B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человек/100</w:t>
            </w:r>
            <w:r w:rsidR="00DC016A"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C016A" w:rsidRPr="005A21FC" w:rsidTr="00DC016A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FA3E24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1человек/3</w:t>
            </w:r>
            <w:r w:rsidR="00905186"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C016A"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 w:rsidR="00EE11B0"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DC016A" w:rsidRPr="005A21FC" w:rsidTr="00DC016A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16A" w:rsidRPr="005A21FC" w:rsidTr="00DC016A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1.15.1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07789B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DC016A" w:rsidRPr="005A21FC" w:rsidTr="00DC016A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1.15.2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Инструктора по физической культуре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07789B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DC016A" w:rsidRPr="005A21FC" w:rsidTr="00DC016A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1.15.3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DC016A" w:rsidRPr="005A21FC" w:rsidTr="00DC016A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1.15.4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нет</w:t>
            </w:r>
          </w:p>
        </w:tc>
      </w:tr>
      <w:tr w:rsidR="00DC016A" w:rsidRPr="005A21FC" w:rsidTr="00DC016A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1.15.5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Учителя-дефектолога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DC016A" w:rsidRPr="005A21FC" w:rsidTr="00DC016A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1.15.6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нет</w:t>
            </w:r>
          </w:p>
        </w:tc>
      </w:tr>
      <w:tr w:rsidR="00DC016A" w:rsidRPr="005A21FC" w:rsidTr="00DC016A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16A" w:rsidRPr="005A21FC" w:rsidTr="00DC016A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07789B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  <w:r w:rsidR="00DC016A"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м</w:t>
            </w:r>
          </w:p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16A" w:rsidRPr="005A21FC" w:rsidTr="00DC016A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101,9 </w:t>
            </w:r>
            <w:proofErr w:type="spellStart"/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</w:tr>
      <w:tr w:rsidR="00DC016A" w:rsidRPr="005A21FC" w:rsidTr="00DC016A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физкультурного зала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DC016A" w:rsidRPr="005A21FC" w:rsidTr="00DC016A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музыкального зала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07789B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DC016A" w:rsidRPr="005A21FC" w:rsidTr="00DC016A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16A" w:rsidRPr="005A21FC" w:rsidRDefault="00DC016A" w:rsidP="00DC01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</w:tbl>
    <w:p w:rsidR="00C51BD4" w:rsidRDefault="00DC016A" w:rsidP="005A21FC">
      <w:pPr>
        <w:shd w:val="clear" w:color="auto" w:fill="FFFFFF"/>
        <w:spacing w:before="100" w:beforeAutospacing="1" w:after="100" w:afterAutospacing="1"/>
      </w:pPr>
      <w:r w:rsidRPr="005A2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      </w:t>
      </w:r>
    </w:p>
    <w:sectPr w:rsidR="00C51BD4" w:rsidSect="00C51BD4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C12" w:rsidRDefault="00511C12" w:rsidP="00B756B8">
      <w:r>
        <w:separator/>
      </w:r>
    </w:p>
  </w:endnote>
  <w:endnote w:type="continuationSeparator" w:id="0">
    <w:p w:rsidR="00511C12" w:rsidRDefault="00511C12" w:rsidP="00B7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DB0" w:rsidRDefault="006A7DB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C12" w:rsidRDefault="00511C12" w:rsidP="00B756B8">
      <w:r>
        <w:separator/>
      </w:r>
    </w:p>
  </w:footnote>
  <w:footnote w:type="continuationSeparator" w:id="0">
    <w:p w:rsidR="00511C12" w:rsidRDefault="00511C12" w:rsidP="00B75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6B94"/>
    <w:multiLevelType w:val="hybridMultilevel"/>
    <w:tmpl w:val="6330A588"/>
    <w:lvl w:ilvl="0" w:tplc="FCB8B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7676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60E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3890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45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FAF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18C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4AC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B0B3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253F7"/>
    <w:multiLevelType w:val="hybridMultilevel"/>
    <w:tmpl w:val="EE5E23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F900B4"/>
    <w:multiLevelType w:val="hybridMultilevel"/>
    <w:tmpl w:val="4DCAC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E689B"/>
    <w:multiLevelType w:val="hybridMultilevel"/>
    <w:tmpl w:val="931AB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137D6"/>
    <w:multiLevelType w:val="hybridMultilevel"/>
    <w:tmpl w:val="8FC87194"/>
    <w:lvl w:ilvl="0" w:tplc="6644A9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DB3A81"/>
    <w:multiLevelType w:val="hybridMultilevel"/>
    <w:tmpl w:val="359E39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D997050"/>
    <w:multiLevelType w:val="hybridMultilevel"/>
    <w:tmpl w:val="D8E0B764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2EDD7FA6"/>
    <w:multiLevelType w:val="hybridMultilevel"/>
    <w:tmpl w:val="0F00E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676D9B"/>
    <w:multiLevelType w:val="hybridMultilevel"/>
    <w:tmpl w:val="3AB49A56"/>
    <w:lvl w:ilvl="0" w:tplc="FCB8B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30803"/>
    <w:multiLevelType w:val="singleLevel"/>
    <w:tmpl w:val="08166F20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abstractNum w:abstractNumId="10">
    <w:nsid w:val="3B323B86"/>
    <w:multiLevelType w:val="hybridMultilevel"/>
    <w:tmpl w:val="3B7A0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0B3570"/>
    <w:multiLevelType w:val="hybridMultilevel"/>
    <w:tmpl w:val="84448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290D78"/>
    <w:multiLevelType w:val="hybridMultilevel"/>
    <w:tmpl w:val="D7127118"/>
    <w:lvl w:ilvl="0" w:tplc="18BC61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C07AB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66DB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5065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D461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FC8B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42EB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ECE9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BEC3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5B08DC"/>
    <w:multiLevelType w:val="hybridMultilevel"/>
    <w:tmpl w:val="BA12FA3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475F4099"/>
    <w:multiLevelType w:val="hybridMultilevel"/>
    <w:tmpl w:val="42589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E2B88"/>
    <w:multiLevelType w:val="hybridMultilevel"/>
    <w:tmpl w:val="6330A588"/>
    <w:lvl w:ilvl="0" w:tplc="FCB8B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7676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60E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3890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45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FAF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18C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4AC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B0B3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4D55D0"/>
    <w:multiLevelType w:val="multilevel"/>
    <w:tmpl w:val="A01E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275F40"/>
    <w:multiLevelType w:val="hybridMultilevel"/>
    <w:tmpl w:val="CEA66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6A037C"/>
    <w:multiLevelType w:val="hybridMultilevel"/>
    <w:tmpl w:val="3B7A0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6F1813"/>
    <w:multiLevelType w:val="hybridMultilevel"/>
    <w:tmpl w:val="AF443C8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622C0B23"/>
    <w:multiLevelType w:val="hybridMultilevel"/>
    <w:tmpl w:val="AB905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CB2B4A"/>
    <w:multiLevelType w:val="hybridMultilevel"/>
    <w:tmpl w:val="BF72F1A8"/>
    <w:lvl w:ilvl="0" w:tplc="64D6CDD4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AA5E0B"/>
    <w:multiLevelType w:val="hybridMultilevel"/>
    <w:tmpl w:val="095A1B1E"/>
    <w:lvl w:ilvl="0" w:tplc="FCB8B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8C44AB"/>
    <w:multiLevelType w:val="hybridMultilevel"/>
    <w:tmpl w:val="6330A588"/>
    <w:lvl w:ilvl="0" w:tplc="FCB8B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7676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60E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3890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45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FAF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18C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4AC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B0B3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D14518"/>
    <w:multiLevelType w:val="hybridMultilevel"/>
    <w:tmpl w:val="CEA66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>
    <w:abstractNumId w:val="21"/>
  </w:num>
  <w:num w:numId="3">
    <w:abstractNumId w:val="13"/>
  </w:num>
  <w:num w:numId="4">
    <w:abstractNumId w:val="19"/>
  </w:num>
  <w:num w:numId="5">
    <w:abstractNumId w:val="17"/>
  </w:num>
  <w:num w:numId="6">
    <w:abstractNumId w:val="24"/>
  </w:num>
  <w:num w:numId="7">
    <w:abstractNumId w:val="3"/>
  </w:num>
  <w:num w:numId="8">
    <w:abstractNumId w:val="12"/>
  </w:num>
  <w:num w:numId="9">
    <w:abstractNumId w:val="0"/>
  </w:num>
  <w:num w:numId="10">
    <w:abstractNumId w:val="15"/>
  </w:num>
  <w:num w:numId="11">
    <w:abstractNumId w:val="8"/>
  </w:num>
  <w:num w:numId="12">
    <w:abstractNumId w:val="23"/>
  </w:num>
  <w:num w:numId="13">
    <w:abstractNumId w:val="6"/>
  </w:num>
  <w:num w:numId="14">
    <w:abstractNumId w:val="22"/>
  </w:num>
  <w:num w:numId="15">
    <w:abstractNumId w:val="4"/>
  </w:num>
  <w:num w:numId="16">
    <w:abstractNumId w:val="18"/>
  </w:num>
  <w:num w:numId="17">
    <w:abstractNumId w:val="1"/>
  </w:num>
  <w:num w:numId="18">
    <w:abstractNumId w:val="5"/>
  </w:num>
  <w:num w:numId="19">
    <w:abstractNumId w:val="2"/>
  </w:num>
  <w:num w:numId="20">
    <w:abstractNumId w:val="7"/>
  </w:num>
  <w:num w:numId="21">
    <w:abstractNumId w:val="20"/>
  </w:num>
  <w:num w:numId="22">
    <w:abstractNumId w:val="11"/>
  </w:num>
  <w:num w:numId="23">
    <w:abstractNumId w:val="14"/>
  </w:num>
  <w:num w:numId="24">
    <w:abstractNumId w:val="1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016A"/>
    <w:rsid w:val="00040605"/>
    <w:rsid w:val="00054F1B"/>
    <w:rsid w:val="0007789B"/>
    <w:rsid w:val="00091C84"/>
    <w:rsid w:val="000A588D"/>
    <w:rsid w:val="000D4AE3"/>
    <w:rsid w:val="000F7227"/>
    <w:rsid w:val="00124A47"/>
    <w:rsid w:val="001638A2"/>
    <w:rsid w:val="001708BF"/>
    <w:rsid w:val="001932E5"/>
    <w:rsid w:val="001E49D7"/>
    <w:rsid w:val="002067E4"/>
    <w:rsid w:val="00225DCF"/>
    <w:rsid w:val="00227D0D"/>
    <w:rsid w:val="0026743D"/>
    <w:rsid w:val="00281A1A"/>
    <w:rsid w:val="00285A79"/>
    <w:rsid w:val="002E73B1"/>
    <w:rsid w:val="002F5CCA"/>
    <w:rsid w:val="00300E2F"/>
    <w:rsid w:val="00317BFD"/>
    <w:rsid w:val="003A72D0"/>
    <w:rsid w:val="003A75FB"/>
    <w:rsid w:val="003D4059"/>
    <w:rsid w:val="003F3601"/>
    <w:rsid w:val="00424458"/>
    <w:rsid w:val="004C6583"/>
    <w:rsid w:val="00511C12"/>
    <w:rsid w:val="00594FA8"/>
    <w:rsid w:val="005979EE"/>
    <w:rsid w:val="005A21FC"/>
    <w:rsid w:val="005D746C"/>
    <w:rsid w:val="0062579F"/>
    <w:rsid w:val="006977FE"/>
    <w:rsid w:val="006A120F"/>
    <w:rsid w:val="006A7DB0"/>
    <w:rsid w:val="006D3EDF"/>
    <w:rsid w:val="006E2839"/>
    <w:rsid w:val="007042AB"/>
    <w:rsid w:val="007278C6"/>
    <w:rsid w:val="007850BA"/>
    <w:rsid w:val="007925C8"/>
    <w:rsid w:val="007A019A"/>
    <w:rsid w:val="0080285E"/>
    <w:rsid w:val="00824274"/>
    <w:rsid w:val="00827647"/>
    <w:rsid w:val="00836B24"/>
    <w:rsid w:val="00854397"/>
    <w:rsid w:val="0086146E"/>
    <w:rsid w:val="008A759C"/>
    <w:rsid w:val="00905186"/>
    <w:rsid w:val="009422F5"/>
    <w:rsid w:val="00955990"/>
    <w:rsid w:val="009730FE"/>
    <w:rsid w:val="009D23F2"/>
    <w:rsid w:val="00A03BE5"/>
    <w:rsid w:val="00A73838"/>
    <w:rsid w:val="00A84219"/>
    <w:rsid w:val="00A85B43"/>
    <w:rsid w:val="00A971A3"/>
    <w:rsid w:val="00B210D7"/>
    <w:rsid w:val="00B22B95"/>
    <w:rsid w:val="00B37B2C"/>
    <w:rsid w:val="00B456DD"/>
    <w:rsid w:val="00B756B8"/>
    <w:rsid w:val="00BA4089"/>
    <w:rsid w:val="00BA7E9A"/>
    <w:rsid w:val="00BE4EE0"/>
    <w:rsid w:val="00BE61FD"/>
    <w:rsid w:val="00C51BD4"/>
    <w:rsid w:val="00C63B1C"/>
    <w:rsid w:val="00C65D92"/>
    <w:rsid w:val="00C97714"/>
    <w:rsid w:val="00CA055F"/>
    <w:rsid w:val="00CB57F6"/>
    <w:rsid w:val="00CD7649"/>
    <w:rsid w:val="00D0534C"/>
    <w:rsid w:val="00D238F5"/>
    <w:rsid w:val="00D41ED6"/>
    <w:rsid w:val="00D62961"/>
    <w:rsid w:val="00D67C0D"/>
    <w:rsid w:val="00D96A19"/>
    <w:rsid w:val="00DB3BE7"/>
    <w:rsid w:val="00DB7990"/>
    <w:rsid w:val="00DC016A"/>
    <w:rsid w:val="00DE1B67"/>
    <w:rsid w:val="00E03A6A"/>
    <w:rsid w:val="00E162A5"/>
    <w:rsid w:val="00E35A99"/>
    <w:rsid w:val="00E61034"/>
    <w:rsid w:val="00E65451"/>
    <w:rsid w:val="00E70F9C"/>
    <w:rsid w:val="00EA435D"/>
    <w:rsid w:val="00EE11B0"/>
    <w:rsid w:val="00F14279"/>
    <w:rsid w:val="00F20FA5"/>
    <w:rsid w:val="00F4340E"/>
    <w:rsid w:val="00F5271B"/>
    <w:rsid w:val="00F90D05"/>
    <w:rsid w:val="00FA3E24"/>
    <w:rsid w:val="00FE2E93"/>
    <w:rsid w:val="00FF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BD4"/>
  </w:style>
  <w:style w:type="paragraph" w:styleId="1">
    <w:name w:val="heading 1"/>
    <w:basedOn w:val="a"/>
    <w:link w:val="10"/>
    <w:qFormat/>
    <w:rsid w:val="00DC016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01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C01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DC016A"/>
    <w:rPr>
      <w:color w:val="0000FF"/>
      <w:u w:val="single"/>
    </w:rPr>
  </w:style>
  <w:style w:type="character" w:styleId="a5">
    <w:name w:val="Strong"/>
    <w:basedOn w:val="a0"/>
    <w:uiPriority w:val="22"/>
    <w:qFormat/>
    <w:rsid w:val="00DC016A"/>
    <w:rPr>
      <w:b/>
      <w:bCs/>
    </w:rPr>
  </w:style>
  <w:style w:type="paragraph" w:customStyle="1" w:styleId="ConsPlusNormal">
    <w:name w:val="ConsPlusNormal"/>
    <w:rsid w:val="00EA435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A435D"/>
    <w:pPr>
      <w:ind w:left="720"/>
      <w:contextualSpacing/>
      <w:jc w:val="center"/>
    </w:pPr>
    <w:rPr>
      <w:rFonts w:ascii="Times New Roman" w:hAnsi="Times New Roman" w:cs="Times New Roman"/>
      <w:sz w:val="24"/>
      <w:szCs w:val="24"/>
    </w:rPr>
  </w:style>
  <w:style w:type="paragraph" w:styleId="a7">
    <w:name w:val="No Spacing"/>
    <w:aliases w:val="основа,Без интервала1"/>
    <w:link w:val="a8"/>
    <w:uiPriority w:val="1"/>
    <w:qFormat/>
    <w:rsid w:val="00EA435D"/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59"/>
    <w:rsid w:val="00EA435D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header"/>
    <w:basedOn w:val="a"/>
    <w:link w:val="ab"/>
    <w:uiPriority w:val="99"/>
    <w:unhideWhenUsed/>
    <w:rsid w:val="00EA435D"/>
    <w:pPr>
      <w:tabs>
        <w:tab w:val="center" w:pos="4677"/>
        <w:tab w:val="right" w:pos="9355"/>
      </w:tabs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EA435D"/>
    <w:rPr>
      <w:rFonts w:ascii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A435D"/>
    <w:pPr>
      <w:tabs>
        <w:tab w:val="center" w:pos="4677"/>
        <w:tab w:val="right" w:pos="9355"/>
      </w:tabs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EA435D"/>
    <w:rPr>
      <w:rFonts w:ascii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A435D"/>
    <w:pPr>
      <w:jc w:val="center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A435D"/>
    <w:rPr>
      <w:rFonts w:ascii="Tahoma" w:hAnsi="Tahoma" w:cs="Tahoma"/>
      <w:sz w:val="16"/>
      <w:szCs w:val="16"/>
    </w:rPr>
  </w:style>
  <w:style w:type="character" w:styleId="af0">
    <w:name w:val="Emphasis"/>
    <w:qFormat/>
    <w:rsid w:val="00EA435D"/>
    <w:rPr>
      <w:i/>
      <w:iCs/>
    </w:rPr>
  </w:style>
  <w:style w:type="paragraph" w:styleId="2">
    <w:name w:val="Body Text Indent 2"/>
    <w:basedOn w:val="a"/>
    <w:link w:val="20"/>
    <w:rsid w:val="00EA435D"/>
    <w:pPr>
      <w:spacing w:after="120" w:line="480" w:lineRule="auto"/>
      <w:ind w:left="283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A435D"/>
    <w:rPr>
      <w:rFonts w:ascii="Times New Roman" w:hAnsi="Times New Roman" w:cs="Times New Roman"/>
      <w:sz w:val="24"/>
      <w:szCs w:val="24"/>
    </w:rPr>
  </w:style>
  <w:style w:type="paragraph" w:styleId="af1">
    <w:name w:val="Body Text Indent"/>
    <w:basedOn w:val="a"/>
    <w:link w:val="af2"/>
    <w:rsid w:val="00EA435D"/>
    <w:pPr>
      <w:spacing w:after="120"/>
      <w:ind w:left="283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A435D"/>
    <w:rPr>
      <w:rFonts w:ascii="Times New Roman" w:hAnsi="Times New Roman" w:cs="Times New Roman"/>
      <w:sz w:val="24"/>
      <w:szCs w:val="24"/>
    </w:rPr>
  </w:style>
  <w:style w:type="paragraph" w:styleId="af3">
    <w:name w:val="Title"/>
    <w:basedOn w:val="a"/>
    <w:next w:val="a"/>
    <w:link w:val="af4"/>
    <w:uiPriority w:val="10"/>
    <w:qFormat/>
    <w:rsid w:val="00EA435D"/>
    <w:pPr>
      <w:widowControl w:val="0"/>
      <w:pBdr>
        <w:bottom w:val="single" w:sz="4" w:space="1" w:color="auto"/>
      </w:pBdr>
      <w:adjustRightInd w:val="0"/>
      <w:contextualSpacing/>
      <w:jc w:val="both"/>
      <w:textAlignment w:val="baseline"/>
    </w:pPr>
    <w:rPr>
      <w:rFonts w:ascii="Cambria" w:hAnsi="Cambria" w:cs="Times New Roman"/>
      <w:spacing w:val="5"/>
      <w:sz w:val="52"/>
      <w:szCs w:val="52"/>
    </w:rPr>
  </w:style>
  <w:style w:type="character" w:customStyle="1" w:styleId="af4">
    <w:name w:val="Название Знак"/>
    <w:basedOn w:val="a0"/>
    <w:link w:val="af3"/>
    <w:uiPriority w:val="10"/>
    <w:rsid w:val="00EA435D"/>
    <w:rPr>
      <w:rFonts w:ascii="Cambria" w:hAnsi="Cambria" w:cs="Times New Roman"/>
      <w:spacing w:val="5"/>
      <w:sz w:val="52"/>
      <w:szCs w:val="52"/>
    </w:rPr>
  </w:style>
  <w:style w:type="character" w:customStyle="1" w:styleId="a8">
    <w:name w:val="Без интервала Знак"/>
    <w:aliases w:val="основа Знак,Без интервала1 Знак"/>
    <w:basedOn w:val="a0"/>
    <w:link w:val="a7"/>
    <w:uiPriority w:val="1"/>
    <w:rsid w:val="00EA435D"/>
    <w:rPr>
      <w:rFonts w:ascii="Calibri" w:eastAsia="Times New Roman" w:hAnsi="Calibri" w:cs="Times New Roman"/>
      <w:lang w:eastAsia="ru-RU"/>
    </w:rPr>
  </w:style>
  <w:style w:type="paragraph" w:customStyle="1" w:styleId="11">
    <w:name w:val="Заголовок 11"/>
    <w:basedOn w:val="a"/>
    <w:uiPriority w:val="1"/>
    <w:qFormat/>
    <w:rsid w:val="00EA435D"/>
    <w:pPr>
      <w:widowControl w:val="0"/>
      <w:spacing w:before="30"/>
      <w:ind w:left="96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fontstyle44">
    <w:name w:val="fontstyle44"/>
    <w:basedOn w:val="a0"/>
    <w:rsid w:val="00EA435D"/>
  </w:style>
  <w:style w:type="character" w:customStyle="1" w:styleId="fontstyle49">
    <w:name w:val="fontstyle49"/>
    <w:basedOn w:val="a0"/>
    <w:rsid w:val="00EA435D"/>
  </w:style>
  <w:style w:type="paragraph" w:customStyle="1" w:styleId="3f3f3f3f3f3f3f3f3f3f3f3f">
    <w:name w:val="3f3f3f3f3f3f3f3f3f3f3f3f"/>
    <w:basedOn w:val="a"/>
    <w:rsid w:val="00EA43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3">
    <w:name w:val="Font Style113"/>
    <w:basedOn w:val="a0"/>
    <w:uiPriority w:val="99"/>
    <w:rsid w:val="00EA435D"/>
    <w:rPr>
      <w:rFonts w:ascii="Times New Roman" w:hAnsi="Times New Roman" w:cs="Times New Roman"/>
      <w:sz w:val="24"/>
      <w:szCs w:val="24"/>
    </w:rPr>
  </w:style>
  <w:style w:type="character" w:customStyle="1" w:styleId="FontStyle106">
    <w:name w:val="Font Style106"/>
    <w:basedOn w:val="a0"/>
    <w:uiPriority w:val="99"/>
    <w:rsid w:val="00EA435D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1">
    <w:name w:val="Font Style111"/>
    <w:basedOn w:val="a0"/>
    <w:uiPriority w:val="99"/>
    <w:rsid w:val="00EA435D"/>
    <w:rPr>
      <w:rFonts w:ascii="Times New Roman" w:hAnsi="Times New Roman" w:cs="Times New Roman"/>
      <w:b/>
      <w:bCs/>
      <w:sz w:val="24"/>
      <w:szCs w:val="24"/>
    </w:rPr>
  </w:style>
  <w:style w:type="paragraph" w:customStyle="1" w:styleId="Style59">
    <w:name w:val="Style59"/>
    <w:basedOn w:val="a"/>
    <w:uiPriority w:val="99"/>
    <w:rsid w:val="00EA435D"/>
    <w:pPr>
      <w:widowControl w:val="0"/>
      <w:autoSpaceDE w:val="0"/>
      <w:autoSpaceDN w:val="0"/>
      <w:adjustRightInd w:val="0"/>
      <w:spacing w:line="274" w:lineRule="exact"/>
      <w:ind w:firstLine="73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4">
    <w:name w:val="Style64"/>
    <w:basedOn w:val="a"/>
    <w:uiPriority w:val="99"/>
    <w:rsid w:val="00EA435D"/>
    <w:pPr>
      <w:widowControl w:val="0"/>
      <w:autoSpaceDE w:val="0"/>
      <w:autoSpaceDN w:val="0"/>
      <w:adjustRightInd w:val="0"/>
      <w:spacing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EA435D"/>
    <w:pPr>
      <w:widowControl w:val="0"/>
      <w:autoSpaceDE w:val="0"/>
      <w:autoSpaceDN w:val="0"/>
      <w:adjustRightInd w:val="0"/>
      <w:spacing w:line="27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EA435D"/>
    <w:pPr>
      <w:widowControl w:val="0"/>
      <w:autoSpaceDE w:val="0"/>
      <w:autoSpaceDN w:val="0"/>
      <w:adjustRightInd w:val="0"/>
      <w:spacing w:line="276" w:lineRule="exact"/>
      <w:ind w:firstLine="71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6">
    <w:name w:val="Style86"/>
    <w:basedOn w:val="a"/>
    <w:uiPriority w:val="99"/>
    <w:rsid w:val="00EA435D"/>
    <w:pPr>
      <w:widowControl w:val="0"/>
      <w:autoSpaceDE w:val="0"/>
      <w:autoSpaceDN w:val="0"/>
      <w:adjustRightInd w:val="0"/>
      <w:spacing w:line="276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9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eremkovo-ds.nubex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remkovo-schkola-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F71ECB-001D-46EE-B7E8-D7110BB0E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5383</Words>
  <Characters>30687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68</cp:revision>
  <dcterms:created xsi:type="dcterms:W3CDTF">2017-10-11T13:25:00Z</dcterms:created>
  <dcterms:modified xsi:type="dcterms:W3CDTF">2026-04-16T08:30:00Z</dcterms:modified>
</cp:coreProperties>
</file>